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C4C7" w14:textId="77777777" w:rsidR="00956B6E" w:rsidRDefault="003C1312">
      <w:pPr>
        <w:pStyle w:val="Title"/>
      </w:pPr>
      <w:r>
        <w:rPr>
          <w:rStyle w:val="PageNumber"/>
        </w:rPr>
        <w:t>Strathmeade Square Community Association</w:t>
      </w:r>
    </w:p>
    <w:p w14:paraId="1C4CD3B2" w14:textId="24D202E0" w:rsidR="00956B6E" w:rsidRDefault="003C1312">
      <w:pPr>
        <w:jc w:val="center"/>
        <w:rPr>
          <w:b/>
          <w:bCs/>
        </w:rPr>
      </w:pPr>
      <w:r>
        <w:rPr>
          <w:b/>
          <w:bCs/>
        </w:rPr>
        <w:t>Pool Facility Regulations</w:t>
      </w:r>
    </w:p>
    <w:p w14:paraId="4A621F7E" w14:textId="3724349B" w:rsidR="00956B6E" w:rsidRDefault="003C1312">
      <w:pPr>
        <w:jc w:val="center"/>
      </w:pPr>
      <w:r>
        <w:rPr>
          <w:rStyle w:val="PageNumber"/>
        </w:rPr>
        <w:t xml:space="preserve">Adopted </w:t>
      </w:r>
      <w:r w:rsidR="00B96747">
        <w:rPr>
          <w:rStyle w:val="PageNumber"/>
        </w:rPr>
        <w:t>April 202</w:t>
      </w:r>
      <w:r w:rsidR="006A4955">
        <w:rPr>
          <w:rStyle w:val="PageNumber"/>
        </w:rPr>
        <w:t>5</w:t>
      </w:r>
    </w:p>
    <w:p w14:paraId="315EF7B8" w14:textId="77777777" w:rsidR="00956B6E" w:rsidRDefault="00956B6E">
      <w:pPr>
        <w:jc w:val="center"/>
      </w:pPr>
    </w:p>
    <w:p w14:paraId="23522A9B" w14:textId="77777777" w:rsidR="00956B6E" w:rsidRDefault="003C1312">
      <w:pPr>
        <w:pStyle w:val="BodyText"/>
      </w:pPr>
      <w:r>
        <w:rPr>
          <w:rStyle w:val="PageNumber"/>
        </w:rPr>
        <w:t>The Strathmeade Square Community Association (SSCA) pool facility regulations have been adopted by the Board of Directors and are established to ensure the safety, protection, and enjoyment of all individuals using the pool facilities.  Cooperation with these regulations will help afford pleasant relaxation and recreation for all concerned.  These regulations take precedence over all previously adopted pool regulations.</w:t>
      </w:r>
    </w:p>
    <w:p w14:paraId="22395134" w14:textId="77777777" w:rsidR="00956B6E" w:rsidRDefault="00956B6E">
      <w:pPr>
        <w:rPr>
          <w:rStyle w:val="PageNumber"/>
          <w:sz w:val="20"/>
          <w:szCs w:val="20"/>
        </w:rPr>
      </w:pPr>
    </w:p>
    <w:p w14:paraId="0BED0A04" w14:textId="532CFE81" w:rsidR="00956B6E" w:rsidRDefault="003C1312">
      <w:pPr>
        <w:rPr>
          <w:sz w:val="20"/>
          <w:szCs w:val="20"/>
        </w:rPr>
      </w:pPr>
      <w:r>
        <w:rPr>
          <w:sz w:val="20"/>
          <w:szCs w:val="20"/>
        </w:rPr>
        <w:t xml:space="preserve">All individuals using the pool facilities do so at their own risk and sole responsibility and agree to abide by these pool facility regulations and lifeguard instructions.  The managing agent and </w:t>
      </w:r>
      <w:r w:rsidR="00EE6A55">
        <w:rPr>
          <w:sz w:val="20"/>
          <w:szCs w:val="20"/>
        </w:rPr>
        <w:t>SSCA</w:t>
      </w:r>
      <w:r>
        <w:rPr>
          <w:sz w:val="20"/>
          <w:szCs w:val="20"/>
        </w:rPr>
        <w:t xml:space="preserve"> assume no responsibility for any accident or injury, or loss of, or damage to, personal property of any kind, in connection with the use of the pool facilities.  All individuals using the pool facilities covenant and agree to make no claim against </w:t>
      </w:r>
      <w:r w:rsidR="00EE6A55">
        <w:rPr>
          <w:sz w:val="20"/>
          <w:szCs w:val="20"/>
        </w:rPr>
        <w:t>SSCA</w:t>
      </w:r>
      <w:r>
        <w:rPr>
          <w:sz w:val="20"/>
          <w:szCs w:val="20"/>
        </w:rPr>
        <w:t xml:space="preserve"> or the managing agent for or on account of any injury or loss of life or personal property.  The cost of property repairs due to damage is the responsibility of the individual inflicting said damage.  </w:t>
      </w:r>
    </w:p>
    <w:p w14:paraId="1FA5F1EE" w14:textId="77777777" w:rsidR="00956B6E" w:rsidRDefault="00956B6E">
      <w:pPr>
        <w:rPr>
          <w:rStyle w:val="PageNumber"/>
          <w:sz w:val="20"/>
          <w:szCs w:val="20"/>
        </w:rPr>
      </w:pPr>
    </w:p>
    <w:p w14:paraId="3C3EECF6" w14:textId="77777777" w:rsidR="00956B6E" w:rsidRDefault="003C1312">
      <w:pPr>
        <w:rPr>
          <w:sz w:val="20"/>
          <w:szCs w:val="20"/>
        </w:rPr>
      </w:pPr>
      <w:r>
        <w:rPr>
          <w:sz w:val="20"/>
          <w:szCs w:val="20"/>
        </w:rPr>
        <w:t>For purposes of these regulations, the following definitions apply:</w:t>
      </w:r>
    </w:p>
    <w:p w14:paraId="5515675E" w14:textId="77777777" w:rsidR="00956B6E" w:rsidRDefault="00956B6E">
      <w:pPr>
        <w:rPr>
          <w:rStyle w:val="PageNumber"/>
          <w:sz w:val="20"/>
          <w:szCs w:val="20"/>
        </w:rPr>
      </w:pPr>
    </w:p>
    <w:p w14:paraId="312B5E5C" w14:textId="77777777" w:rsidR="00956B6E" w:rsidRDefault="003C1312">
      <w:pPr>
        <w:rPr>
          <w:sz w:val="20"/>
          <w:szCs w:val="20"/>
        </w:rPr>
      </w:pPr>
      <w:r>
        <w:rPr>
          <w:b/>
          <w:bCs/>
          <w:i/>
          <w:iCs/>
          <w:sz w:val="20"/>
          <w:szCs w:val="20"/>
        </w:rPr>
        <w:t>Adult</w:t>
      </w:r>
      <w:r>
        <w:rPr>
          <w:b/>
          <w:bCs/>
          <w:sz w:val="20"/>
          <w:szCs w:val="20"/>
        </w:rPr>
        <w:t>:</w:t>
      </w:r>
      <w:r>
        <w:rPr>
          <w:sz w:val="20"/>
          <w:szCs w:val="20"/>
        </w:rPr>
        <w:t xml:space="preserve">  An adult is considered to be 18 years of age and older.</w:t>
      </w:r>
    </w:p>
    <w:p w14:paraId="67CFC7C3" w14:textId="77777777" w:rsidR="00956B6E" w:rsidRDefault="00956B6E">
      <w:pPr>
        <w:rPr>
          <w:rStyle w:val="PageNumber"/>
          <w:sz w:val="20"/>
          <w:szCs w:val="20"/>
        </w:rPr>
      </w:pPr>
    </w:p>
    <w:p w14:paraId="292F639A" w14:textId="77777777" w:rsidR="00956B6E" w:rsidRDefault="003C1312">
      <w:pPr>
        <w:rPr>
          <w:sz w:val="20"/>
          <w:szCs w:val="20"/>
        </w:rPr>
      </w:pPr>
      <w:r>
        <w:rPr>
          <w:b/>
          <w:bCs/>
          <w:i/>
          <w:iCs/>
          <w:sz w:val="20"/>
          <w:szCs w:val="20"/>
        </w:rPr>
        <w:t>Guest</w:t>
      </w:r>
      <w:r>
        <w:rPr>
          <w:b/>
          <w:bCs/>
          <w:sz w:val="20"/>
          <w:szCs w:val="20"/>
        </w:rPr>
        <w:t>:</w:t>
      </w:r>
      <w:r>
        <w:rPr>
          <w:sz w:val="20"/>
          <w:szCs w:val="20"/>
        </w:rPr>
        <w:t xml:space="preserve">  All individuals not residing in Strathmeade Square on a full-time basis.</w:t>
      </w:r>
    </w:p>
    <w:p w14:paraId="1A0CC3AB" w14:textId="77777777" w:rsidR="00956B6E" w:rsidRDefault="00956B6E">
      <w:pPr>
        <w:rPr>
          <w:rStyle w:val="PageNumber"/>
          <w:sz w:val="20"/>
          <w:szCs w:val="20"/>
        </w:rPr>
      </w:pPr>
    </w:p>
    <w:p w14:paraId="76BB3DDA" w14:textId="77777777" w:rsidR="00956B6E" w:rsidRDefault="003C1312">
      <w:pPr>
        <w:rPr>
          <w:sz w:val="20"/>
          <w:szCs w:val="20"/>
        </w:rPr>
      </w:pPr>
      <w:r>
        <w:rPr>
          <w:b/>
          <w:bCs/>
          <w:i/>
          <w:iCs/>
          <w:sz w:val="20"/>
          <w:szCs w:val="20"/>
        </w:rPr>
        <w:t>Pool Facilities</w:t>
      </w:r>
      <w:r>
        <w:rPr>
          <w:b/>
          <w:bCs/>
          <w:sz w:val="20"/>
          <w:szCs w:val="20"/>
        </w:rPr>
        <w:t>:</w:t>
      </w:r>
      <w:r>
        <w:rPr>
          <w:sz w:val="20"/>
          <w:szCs w:val="20"/>
        </w:rPr>
        <w:t xml:space="preserve">  The pool, the wading pool, all concrete pool decking, the men’s and women’s dressing rooms, the check-in station, and the pump room are considered pool facilities.</w:t>
      </w:r>
    </w:p>
    <w:p w14:paraId="0840C005" w14:textId="77777777" w:rsidR="00956B6E" w:rsidRDefault="00956B6E">
      <w:pPr>
        <w:rPr>
          <w:rStyle w:val="PageNumber"/>
          <w:sz w:val="20"/>
          <w:szCs w:val="20"/>
        </w:rPr>
      </w:pPr>
    </w:p>
    <w:p w14:paraId="371341FB" w14:textId="77777777" w:rsidR="00956B6E" w:rsidRDefault="003C1312">
      <w:pPr>
        <w:rPr>
          <w:sz w:val="20"/>
          <w:szCs w:val="20"/>
        </w:rPr>
      </w:pPr>
      <w:r>
        <w:rPr>
          <w:b/>
          <w:bCs/>
          <w:i/>
          <w:iCs/>
          <w:sz w:val="20"/>
          <w:szCs w:val="20"/>
        </w:rPr>
        <w:t>Pool Swimming Test</w:t>
      </w:r>
      <w:r>
        <w:rPr>
          <w:b/>
          <w:bCs/>
          <w:sz w:val="20"/>
          <w:szCs w:val="20"/>
        </w:rPr>
        <w:t>:</w:t>
      </w:r>
      <w:r>
        <w:rPr>
          <w:sz w:val="20"/>
          <w:szCs w:val="20"/>
        </w:rPr>
        <w:t xml:space="preserve">  Test administered by a lifeguard, consisting of swimming two consecutive widths of the SSCA pool.  This tests swimming ability, not endurance.  Anyone unable to pass this test cannot enter water above their heads.</w:t>
      </w:r>
    </w:p>
    <w:p w14:paraId="78D6FC91" w14:textId="77777777" w:rsidR="00956B6E" w:rsidRDefault="00956B6E">
      <w:pPr>
        <w:rPr>
          <w:rStyle w:val="PageNumber"/>
          <w:sz w:val="20"/>
          <w:szCs w:val="20"/>
        </w:rPr>
      </w:pPr>
    </w:p>
    <w:p w14:paraId="6AA44454" w14:textId="77777777" w:rsidR="00956B6E" w:rsidRDefault="003C1312">
      <w:pPr>
        <w:pStyle w:val="Heading1"/>
      </w:pPr>
      <w:r>
        <w:rPr>
          <w:rStyle w:val="PageNumber"/>
        </w:rPr>
        <w:t>Pool Management</w:t>
      </w:r>
    </w:p>
    <w:p w14:paraId="3ADE3BE2" w14:textId="77777777" w:rsidR="00956B6E" w:rsidRDefault="003C1312">
      <w:pPr>
        <w:rPr>
          <w:sz w:val="20"/>
          <w:szCs w:val="20"/>
        </w:rPr>
      </w:pPr>
      <w:r>
        <w:rPr>
          <w:sz w:val="20"/>
          <w:szCs w:val="20"/>
        </w:rPr>
        <w:t>The Board of Directors contracts annually with a professional pool management company for the day-to-day operations of the pool facilities, including the maintenance and cleanliness of the facilities, the employment and supervision of the operating staff, and for the proper enforcement of the regulations adopted by the SSCA Board of Directors.</w:t>
      </w:r>
    </w:p>
    <w:p w14:paraId="7AAC201E" w14:textId="77777777" w:rsidR="00956B6E" w:rsidRDefault="003C1312">
      <w:pPr>
        <w:numPr>
          <w:ilvl w:val="0"/>
          <w:numId w:val="2"/>
        </w:numPr>
        <w:rPr>
          <w:sz w:val="20"/>
          <w:szCs w:val="20"/>
        </w:rPr>
      </w:pPr>
      <w:r>
        <w:rPr>
          <w:rStyle w:val="PageNumber"/>
          <w:sz w:val="20"/>
          <w:szCs w:val="20"/>
        </w:rPr>
        <w:t>Lifeguards are responsible for the safe and sanitary operation of the pool facilities and shall enforce the regulations to maintain a safe and healthy pool environment.</w:t>
      </w:r>
    </w:p>
    <w:p w14:paraId="385928FE" w14:textId="77777777" w:rsidR="00956B6E" w:rsidRDefault="003C1312">
      <w:pPr>
        <w:numPr>
          <w:ilvl w:val="0"/>
          <w:numId w:val="2"/>
        </w:numPr>
        <w:rPr>
          <w:sz w:val="20"/>
          <w:szCs w:val="20"/>
        </w:rPr>
      </w:pPr>
      <w:r>
        <w:rPr>
          <w:rStyle w:val="PageNumber"/>
          <w:sz w:val="20"/>
          <w:szCs w:val="20"/>
        </w:rPr>
        <w:t>Two certified lifeguards shall be on-duty during pool operating hours.  One of the two lifeguards shall be considered the managing lifeguard on-duty.</w:t>
      </w:r>
    </w:p>
    <w:p w14:paraId="4F86691F" w14:textId="77777777" w:rsidR="00956B6E" w:rsidRDefault="003C1312">
      <w:pPr>
        <w:numPr>
          <w:ilvl w:val="0"/>
          <w:numId w:val="2"/>
        </w:numPr>
        <w:rPr>
          <w:sz w:val="20"/>
          <w:szCs w:val="20"/>
        </w:rPr>
      </w:pPr>
      <w:r>
        <w:rPr>
          <w:rStyle w:val="PageNumber"/>
          <w:sz w:val="20"/>
          <w:szCs w:val="20"/>
        </w:rPr>
        <w:t>All individuals using the pool facilities shall abide by lifeguard instructions.  Failure to comply with these regulations can result in the suspension or loss of rights to use the pool facilities.</w:t>
      </w:r>
    </w:p>
    <w:p w14:paraId="727BA3B9" w14:textId="77777777" w:rsidR="00956B6E" w:rsidRDefault="003C1312">
      <w:pPr>
        <w:numPr>
          <w:ilvl w:val="0"/>
          <w:numId w:val="2"/>
        </w:numPr>
        <w:rPr>
          <w:rStyle w:val="PageNumber"/>
          <w:sz w:val="20"/>
          <w:szCs w:val="20"/>
        </w:rPr>
      </w:pPr>
      <w:r>
        <w:rPr>
          <w:rStyle w:val="PageNumber"/>
          <w:sz w:val="20"/>
          <w:szCs w:val="20"/>
        </w:rPr>
        <w:t>Individuals shall not needlessly distract on-duty lifeguards sitting in the guard chair.</w:t>
      </w:r>
    </w:p>
    <w:p w14:paraId="43FED524" w14:textId="2243A158" w:rsidR="00A201DD" w:rsidRDefault="00A201DD">
      <w:pPr>
        <w:numPr>
          <w:ilvl w:val="0"/>
          <w:numId w:val="2"/>
        </w:numPr>
        <w:rPr>
          <w:sz w:val="20"/>
          <w:szCs w:val="20"/>
        </w:rPr>
      </w:pPr>
      <w:r>
        <w:rPr>
          <w:sz w:val="20"/>
          <w:szCs w:val="20"/>
        </w:rPr>
        <w:t>Parents are requested to caution their children to observe the pool facility regulations and obey lifeguard instructions.  Parents are responsible for the actions of their children.</w:t>
      </w:r>
    </w:p>
    <w:p w14:paraId="0C44EBC4" w14:textId="77777777" w:rsidR="00956B6E" w:rsidRDefault="00956B6E">
      <w:pPr>
        <w:rPr>
          <w:rStyle w:val="PageNumber"/>
          <w:sz w:val="20"/>
          <w:szCs w:val="20"/>
        </w:rPr>
      </w:pPr>
    </w:p>
    <w:p w14:paraId="4B1585E9" w14:textId="77777777" w:rsidR="00956B6E" w:rsidRDefault="003C1312">
      <w:pPr>
        <w:pStyle w:val="Heading1"/>
      </w:pPr>
      <w:r>
        <w:rPr>
          <w:rStyle w:val="PageNumber"/>
        </w:rPr>
        <w:t>Admission to the SSCA Pool Facilities</w:t>
      </w:r>
    </w:p>
    <w:p w14:paraId="13BF0EF8" w14:textId="77777777" w:rsidR="00956B6E" w:rsidRDefault="003C1312">
      <w:pPr>
        <w:numPr>
          <w:ilvl w:val="0"/>
          <w:numId w:val="4"/>
        </w:numPr>
        <w:rPr>
          <w:sz w:val="20"/>
          <w:szCs w:val="20"/>
        </w:rPr>
      </w:pPr>
      <w:r>
        <w:rPr>
          <w:rStyle w:val="PageNumber"/>
          <w:sz w:val="20"/>
          <w:szCs w:val="20"/>
        </w:rPr>
        <w:t>All homeowners are entitled to use the pool facilities.  Use may be suspended by the Board of Directors, however, for homeowners three (3) or more months delinquent in assessment payments.</w:t>
      </w:r>
    </w:p>
    <w:p w14:paraId="23ADF2F9" w14:textId="282C2340" w:rsidR="00956B6E" w:rsidRDefault="003C1312">
      <w:pPr>
        <w:numPr>
          <w:ilvl w:val="0"/>
          <w:numId w:val="4"/>
        </w:numPr>
        <w:rPr>
          <w:sz w:val="20"/>
          <w:szCs w:val="20"/>
        </w:rPr>
      </w:pPr>
      <w:r>
        <w:rPr>
          <w:rStyle w:val="PageNumber"/>
          <w:sz w:val="20"/>
          <w:szCs w:val="20"/>
        </w:rPr>
        <w:t xml:space="preserve">One annual pool pass will be issued to each </w:t>
      </w:r>
      <w:r w:rsidR="00A201DD">
        <w:rPr>
          <w:rStyle w:val="PageNumber"/>
          <w:sz w:val="20"/>
          <w:szCs w:val="20"/>
        </w:rPr>
        <w:t xml:space="preserve">residing </w:t>
      </w:r>
      <w:r>
        <w:rPr>
          <w:rStyle w:val="PageNumber"/>
          <w:sz w:val="20"/>
          <w:szCs w:val="20"/>
        </w:rPr>
        <w:t>homeowner of record, each family member</w:t>
      </w:r>
      <w:r w:rsidR="00783A05">
        <w:rPr>
          <w:rStyle w:val="PageNumber"/>
          <w:sz w:val="20"/>
          <w:szCs w:val="20"/>
        </w:rPr>
        <w:t xml:space="preserve"> ag</w:t>
      </w:r>
      <w:r w:rsidR="003047F1">
        <w:rPr>
          <w:rStyle w:val="PageNumber"/>
          <w:sz w:val="20"/>
          <w:szCs w:val="20"/>
        </w:rPr>
        <w:t>e of 12</w:t>
      </w:r>
      <w:r w:rsidR="000F46DE">
        <w:rPr>
          <w:rStyle w:val="PageNumber"/>
          <w:sz w:val="20"/>
          <w:szCs w:val="20"/>
        </w:rPr>
        <w:t xml:space="preserve"> and above</w:t>
      </w:r>
      <w:r>
        <w:rPr>
          <w:rStyle w:val="PageNumber"/>
          <w:sz w:val="20"/>
          <w:szCs w:val="20"/>
        </w:rPr>
        <w:t>, and residents residing with the homeowner on a full-time basis, upon completion of a pool facilities pass application.  Only full-time residents of SSCA are issued a pass and are to be used solely for the individual to whom it is issued.  Upon issuance to an individual, passes are not transferable to another individual.</w:t>
      </w:r>
    </w:p>
    <w:p w14:paraId="634EFABE" w14:textId="49FFF669" w:rsidR="00956B6E" w:rsidRDefault="003C1312">
      <w:pPr>
        <w:numPr>
          <w:ilvl w:val="0"/>
          <w:numId w:val="4"/>
        </w:numPr>
        <w:rPr>
          <w:sz w:val="20"/>
          <w:szCs w:val="20"/>
        </w:rPr>
      </w:pPr>
      <w:r>
        <w:rPr>
          <w:rStyle w:val="PageNumber"/>
          <w:sz w:val="20"/>
          <w:szCs w:val="20"/>
        </w:rPr>
        <w:lastRenderedPageBreak/>
        <w:t>Individual pool passes are issued on a no-charge basis.  There is a ten-dollar ($10.00) fee for the replacement of any individual pool pass, which may be obtained from the Property Manager.</w:t>
      </w:r>
    </w:p>
    <w:p w14:paraId="67F64561" w14:textId="77777777" w:rsidR="00956B6E" w:rsidRDefault="003C1312">
      <w:pPr>
        <w:numPr>
          <w:ilvl w:val="0"/>
          <w:numId w:val="4"/>
        </w:numPr>
        <w:rPr>
          <w:sz w:val="20"/>
          <w:szCs w:val="20"/>
        </w:rPr>
      </w:pPr>
      <w:r>
        <w:rPr>
          <w:rStyle w:val="PageNumber"/>
          <w:sz w:val="20"/>
          <w:szCs w:val="20"/>
        </w:rPr>
        <w:t>Pool passes are the property of SSCA and are to be used solely by the individuals to whom they are issued.  Upon issuance to an individual passes are not transferable to another individual.</w:t>
      </w:r>
    </w:p>
    <w:p w14:paraId="6DD08BD4" w14:textId="77777777" w:rsidR="00956B6E" w:rsidRDefault="003C1312">
      <w:pPr>
        <w:numPr>
          <w:ilvl w:val="0"/>
          <w:numId w:val="4"/>
        </w:numPr>
        <w:rPr>
          <w:sz w:val="20"/>
          <w:szCs w:val="20"/>
        </w:rPr>
      </w:pPr>
      <w:r>
        <w:rPr>
          <w:rStyle w:val="PageNumber"/>
          <w:sz w:val="20"/>
          <w:szCs w:val="20"/>
        </w:rPr>
        <w:t>Homeowners of record not residing in SSCA may designate that their pool facility rights be transferred to their tenants.  To do so, a current SSCA owner must have notified the Property Manager of the lease and provided the name(s) of the tenant(s).  If a homeowner designates that their pool facility rights be transferred to their tenants, that owner is not entitled to apply for passes.</w:t>
      </w:r>
    </w:p>
    <w:p w14:paraId="684E3269" w14:textId="77777777" w:rsidR="00497BF9" w:rsidRDefault="003C1312" w:rsidP="00497BF9">
      <w:pPr>
        <w:numPr>
          <w:ilvl w:val="0"/>
          <w:numId w:val="4"/>
        </w:numPr>
        <w:rPr>
          <w:rStyle w:val="PageNumber"/>
          <w:sz w:val="20"/>
          <w:szCs w:val="20"/>
        </w:rPr>
      </w:pPr>
      <w:r>
        <w:rPr>
          <w:rStyle w:val="PageNumber"/>
          <w:sz w:val="20"/>
          <w:szCs w:val="20"/>
        </w:rPr>
        <w:t>Only those individuals presenting a valid pool facility pass, (age one (1) and older), and guests, may enter the pool facilities.</w:t>
      </w:r>
    </w:p>
    <w:p w14:paraId="004F93FF" w14:textId="200372DD" w:rsidR="00956B6E" w:rsidRPr="00497BF9" w:rsidRDefault="003C1312" w:rsidP="00497BF9">
      <w:pPr>
        <w:numPr>
          <w:ilvl w:val="0"/>
          <w:numId w:val="4"/>
        </w:numPr>
        <w:rPr>
          <w:sz w:val="20"/>
          <w:szCs w:val="20"/>
        </w:rPr>
      </w:pPr>
      <w:r w:rsidRPr="00497BF9">
        <w:rPr>
          <w:rStyle w:val="PageNumber"/>
          <w:sz w:val="20"/>
          <w:szCs w:val="20"/>
        </w:rPr>
        <w:t>Children under twelve (12) years of age shall be accompanied and supervised by an adult.</w:t>
      </w:r>
      <w:r w:rsidR="00497BF9" w:rsidRPr="00497BF9">
        <w:rPr>
          <w:rStyle w:val="PageNumber"/>
          <w:sz w:val="20"/>
          <w:szCs w:val="20"/>
        </w:rPr>
        <w:t xml:space="preserve">  A </w:t>
      </w:r>
      <w:r w:rsidR="00497BF9" w:rsidRPr="00497BF9">
        <w:rPr>
          <w:rFonts w:ascii="TimesNewRomanPSMT" w:hAnsi="TimesNewRomanPSMT"/>
          <w:sz w:val="20"/>
          <w:szCs w:val="20"/>
        </w:rPr>
        <w:t>babysitter/</w:t>
      </w:r>
      <w:r w:rsidR="00903561">
        <w:rPr>
          <w:rFonts w:ascii="TimesNewRomanPSMT" w:hAnsi="TimesNewRomanPSMT"/>
          <w:sz w:val="20"/>
          <w:szCs w:val="20"/>
        </w:rPr>
        <w:t>n</w:t>
      </w:r>
      <w:r w:rsidR="00497BF9" w:rsidRPr="00497BF9">
        <w:rPr>
          <w:rFonts w:ascii="TimesNewRomanPSMT" w:hAnsi="TimesNewRomanPSMT"/>
          <w:sz w:val="20"/>
          <w:szCs w:val="20"/>
        </w:rPr>
        <w:t xml:space="preserve">anny, </w:t>
      </w:r>
      <w:r w:rsidR="00497BF9" w:rsidRPr="00497BF9">
        <w:rPr>
          <w:rFonts w:ascii="TimesNewRomanPS" w:hAnsi="TimesNewRomanPS"/>
          <w:b/>
          <w:bCs/>
          <w:sz w:val="20"/>
          <w:szCs w:val="20"/>
        </w:rPr>
        <w:t>15 y</w:t>
      </w:r>
      <w:r w:rsidR="00497BF9" w:rsidRPr="00497BF9">
        <w:rPr>
          <w:rFonts w:ascii="TimesNewRomanPSMT" w:hAnsi="TimesNewRomanPSMT"/>
          <w:sz w:val="20"/>
          <w:szCs w:val="20"/>
        </w:rPr>
        <w:t xml:space="preserve">ears and older, may bring resident's children under age </w:t>
      </w:r>
      <w:r w:rsidR="00A201DD">
        <w:rPr>
          <w:rFonts w:ascii="TimesNewRomanPSMT" w:hAnsi="TimesNewRomanPSMT"/>
          <w:sz w:val="20"/>
          <w:szCs w:val="20"/>
        </w:rPr>
        <w:t>twelve (12)</w:t>
      </w:r>
      <w:r w:rsidR="00497BF9" w:rsidRPr="00497BF9">
        <w:rPr>
          <w:rFonts w:ascii="TimesNewRomanPSMT" w:hAnsi="TimesNewRomanPSMT"/>
          <w:sz w:val="20"/>
          <w:szCs w:val="20"/>
        </w:rPr>
        <w:t xml:space="preserve"> with a note of authorization from a parent and with approval of the </w:t>
      </w:r>
      <w:r w:rsidR="00A201DD">
        <w:rPr>
          <w:rFonts w:ascii="TimesNewRomanPSMT" w:hAnsi="TimesNewRomanPSMT"/>
          <w:sz w:val="20"/>
          <w:szCs w:val="20"/>
        </w:rPr>
        <w:t>managing lifeguard on duty</w:t>
      </w:r>
      <w:r w:rsidR="00497BF9" w:rsidRPr="00497BF9">
        <w:rPr>
          <w:rFonts w:ascii="TimesNewRomanPSMT" w:hAnsi="TimesNewRomanPSMT"/>
          <w:sz w:val="20"/>
          <w:szCs w:val="20"/>
        </w:rPr>
        <w:t>. Notes are to be submitted to the Pool Manager</w:t>
      </w:r>
      <w:r w:rsidR="00A201DD">
        <w:rPr>
          <w:rFonts w:ascii="TimesNewRomanPSMT" w:hAnsi="TimesNewRomanPSMT"/>
          <w:sz w:val="20"/>
          <w:szCs w:val="20"/>
        </w:rPr>
        <w:t xml:space="preserve"> to be kept on file</w:t>
      </w:r>
      <w:r w:rsidR="00497BF9" w:rsidRPr="00497BF9">
        <w:rPr>
          <w:rFonts w:ascii="TimesNewRomanPSMT" w:hAnsi="TimesNewRomanPSMT"/>
          <w:sz w:val="20"/>
          <w:szCs w:val="20"/>
        </w:rPr>
        <w:t xml:space="preserve">. If the babysitter is a resident, his or her family must be current with their assessments. </w:t>
      </w:r>
    </w:p>
    <w:p w14:paraId="07ED5038" w14:textId="77777777" w:rsidR="00956B6E" w:rsidRDefault="003C1312">
      <w:pPr>
        <w:numPr>
          <w:ilvl w:val="0"/>
          <w:numId w:val="4"/>
        </w:numPr>
        <w:rPr>
          <w:sz w:val="20"/>
          <w:szCs w:val="20"/>
        </w:rPr>
      </w:pPr>
      <w:r>
        <w:rPr>
          <w:rStyle w:val="PageNumber"/>
          <w:sz w:val="20"/>
          <w:szCs w:val="20"/>
        </w:rPr>
        <w:t>Children aged twelve (12) and older may come to the pool facility unaccompanied but cannot enter water above their heads unless they pass the pool swimming test.  The child’s pass shall be marked to indicate that they have passed the swimming test.</w:t>
      </w:r>
    </w:p>
    <w:p w14:paraId="362B18C3" w14:textId="77777777" w:rsidR="00956B6E" w:rsidRDefault="00956B6E">
      <w:pPr>
        <w:rPr>
          <w:rStyle w:val="PageNumber"/>
          <w:sz w:val="20"/>
          <w:szCs w:val="20"/>
        </w:rPr>
      </w:pPr>
    </w:p>
    <w:p w14:paraId="2E61BD55" w14:textId="77777777" w:rsidR="00956B6E" w:rsidRDefault="003C1312">
      <w:pPr>
        <w:pStyle w:val="Heading1"/>
      </w:pPr>
      <w:r>
        <w:rPr>
          <w:rStyle w:val="PageNumber"/>
        </w:rPr>
        <w:t>Guests</w:t>
      </w:r>
    </w:p>
    <w:p w14:paraId="76A941E3" w14:textId="6C445CDD" w:rsidR="00956B6E" w:rsidRDefault="003C1312">
      <w:pPr>
        <w:numPr>
          <w:ilvl w:val="0"/>
          <w:numId w:val="6"/>
        </w:numPr>
        <w:rPr>
          <w:sz w:val="20"/>
          <w:szCs w:val="20"/>
        </w:rPr>
      </w:pPr>
      <w:r>
        <w:rPr>
          <w:rStyle w:val="PageNumber"/>
          <w:sz w:val="20"/>
          <w:szCs w:val="20"/>
        </w:rPr>
        <w:t>Each unit in SSCA applying for pool facility passes shall receive one (1) guest pass</w:t>
      </w:r>
      <w:r w:rsidR="00A201DD">
        <w:rPr>
          <w:rStyle w:val="PageNumber"/>
          <w:sz w:val="20"/>
          <w:szCs w:val="20"/>
        </w:rPr>
        <w:t xml:space="preserve"> good for the 2024 pool season</w:t>
      </w:r>
      <w:r>
        <w:rPr>
          <w:rStyle w:val="PageNumber"/>
          <w:sz w:val="20"/>
          <w:szCs w:val="20"/>
        </w:rPr>
        <w:t>.  The guest pass entitles the resident to bring one guest to the pool.</w:t>
      </w:r>
    </w:p>
    <w:p w14:paraId="5651A3C4" w14:textId="6A15FA02" w:rsidR="00956B6E" w:rsidRDefault="003C1312">
      <w:pPr>
        <w:numPr>
          <w:ilvl w:val="0"/>
          <w:numId w:val="6"/>
        </w:numPr>
        <w:rPr>
          <w:sz w:val="20"/>
          <w:szCs w:val="20"/>
        </w:rPr>
      </w:pPr>
      <w:r>
        <w:rPr>
          <w:rStyle w:val="PageNumber"/>
          <w:sz w:val="20"/>
          <w:szCs w:val="20"/>
        </w:rPr>
        <w:t>An additional guest pass</w:t>
      </w:r>
      <w:r w:rsidR="00A201DD">
        <w:rPr>
          <w:rStyle w:val="PageNumber"/>
          <w:sz w:val="20"/>
          <w:szCs w:val="20"/>
        </w:rPr>
        <w:t xml:space="preserve"> good for the season</w:t>
      </w:r>
      <w:r>
        <w:rPr>
          <w:rStyle w:val="PageNumber"/>
          <w:sz w:val="20"/>
          <w:szCs w:val="20"/>
        </w:rPr>
        <w:t xml:space="preserve"> may be purchased for $20.00 from the Property Manager which would allow up to three (3) additional guests.  Any household may have up to four guests at the pool at one time, but proper passes are required.</w:t>
      </w:r>
    </w:p>
    <w:p w14:paraId="15046B40" w14:textId="7E753991" w:rsidR="00956B6E" w:rsidRDefault="003C1312">
      <w:pPr>
        <w:numPr>
          <w:ilvl w:val="0"/>
          <w:numId w:val="6"/>
        </w:numPr>
        <w:rPr>
          <w:sz w:val="20"/>
          <w:szCs w:val="20"/>
        </w:rPr>
      </w:pPr>
      <w:r>
        <w:rPr>
          <w:rStyle w:val="PageNumber"/>
          <w:sz w:val="20"/>
          <w:szCs w:val="20"/>
        </w:rPr>
        <w:t xml:space="preserve">All guests using the pool facilities shall be accompanied by an adult </w:t>
      </w:r>
      <w:r w:rsidR="00A201DD">
        <w:rPr>
          <w:rStyle w:val="PageNumber"/>
          <w:sz w:val="20"/>
          <w:szCs w:val="20"/>
        </w:rPr>
        <w:t xml:space="preserve">resident </w:t>
      </w:r>
      <w:r>
        <w:rPr>
          <w:rStyle w:val="PageNumber"/>
          <w:sz w:val="20"/>
          <w:szCs w:val="20"/>
        </w:rPr>
        <w:t xml:space="preserve">with a valid SSCA pass.  </w:t>
      </w:r>
    </w:p>
    <w:p w14:paraId="65932FF1" w14:textId="3DE2B429" w:rsidR="00956B6E" w:rsidRDefault="003C1312">
      <w:pPr>
        <w:numPr>
          <w:ilvl w:val="0"/>
          <w:numId w:val="6"/>
        </w:numPr>
        <w:rPr>
          <w:sz w:val="20"/>
          <w:szCs w:val="20"/>
        </w:rPr>
      </w:pPr>
      <w:r>
        <w:rPr>
          <w:rStyle w:val="PageNumber"/>
          <w:sz w:val="20"/>
          <w:szCs w:val="20"/>
        </w:rPr>
        <w:t xml:space="preserve">Homeowners will be held responsible for all actions of their guests </w:t>
      </w:r>
      <w:r w:rsidR="00A201DD">
        <w:rPr>
          <w:rStyle w:val="PageNumber"/>
          <w:sz w:val="20"/>
          <w:szCs w:val="20"/>
        </w:rPr>
        <w:t xml:space="preserve">and their tenant’s guests, </w:t>
      </w:r>
      <w:r>
        <w:rPr>
          <w:rStyle w:val="PageNumber"/>
          <w:sz w:val="20"/>
          <w:szCs w:val="20"/>
        </w:rPr>
        <w:t>while at the pool facilities.  If a guest is asked to leave the pool facility for violating the regulations, the guest will be refused future admittance to the pool facility.</w:t>
      </w:r>
    </w:p>
    <w:p w14:paraId="5AA32B82" w14:textId="77777777" w:rsidR="00956B6E" w:rsidRDefault="003C1312">
      <w:pPr>
        <w:numPr>
          <w:ilvl w:val="0"/>
          <w:numId w:val="6"/>
        </w:numPr>
        <w:rPr>
          <w:sz w:val="20"/>
          <w:szCs w:val="20"/>
        </w:rPr>
      </w:pPr>
      <w:r>
        <w:rPr>
          <w:rStyle w:val="PageNumber"/>
          <w:sz w:val="20"/>
          <w:szCs w:val="20"/>
        </w:rPr>
        <w:t>Use of the pool facility shall be revoked for misuse of guest passes.</w:t>
      </w:r>
    </w:p>
    <w:p w14:paraId="40C8F6D7" w14:textId="77777777" w:rsidR="00956B6E" w:rsidRDefault="00956B6E">
      <w:pPr>
        <w:rPr>
          <w:rStyle w:val="PageNumber"/>
          <w:sz w:val="20"/>
          <w:szCs w:val="20"/>
        </w:rPr>
      </w:pPr>
    </w:p>
    <w:p w14:paraId="78B25D0F" w14:textId="77777777" w:rsidR="00956B6E" w:rsidRDefault="003C1312">
      <w:pPr>
        <w:pStyle w:val="Heading1"/>
      </w:pPr>
      <w:r>
        <w:rPr>
          <w:rStyle w:val="PageNumber"/>
        </w:rPr>
        <w:t>Pool Facility Hours of Operation</w:t>
      </w:r>
    </w:p>
    <w:p w14:paraId="6DA9092C" w14:textId="77777777" w:rsidR="00956B6E" w:rsidRDefault="003C1312">
      <w:pPr>
        <w:numPr>
          <w:ilvl w:val="0"/>
          <w:numId w:val="8"/>
        </w:numPr>
        <w:rPr>
          <w:sz w:val="20"/>
          <w:szCs w:val="20"/>
        </w:rPr>
      </w:pPr>
      <w:r>
        <w:rPr>
          <w:rStyle w:val="PageNumber"/>
          <w:sz w:val="20"/>
          <w:szCs w:val="20"/>
        </w:rPr>
        <w:t xml:space="preserve">The pool facilities are open from the Saturday preceding Memorial Day and close Labor Day Monday.  </w:t>
      </w:r>
    </w:p>
    <w:p w14:paraId="08D1DF70" w14:textId="77777777" w:rsidR="00956B6E" w:rsidRDefault="003C1312">
      <w:pPr>
        <w:numPr>
          <w:ilvl w:val="0"/>
          <w:numId w:val="8"/>
        </w:numPr>
        <w:rPr>
          <w:sz w:val="20"/>
          <w:szCs w:val="20"/>
        </w:rPr>
      </w:pPr>
      <w:r>
        <w:rPr>
          <w:rStyle w:val="PageNumber"/>
          <w:sz w:val="20"/>
          <w:szCs w:val="20"/>
        </w:rPr>
        <w:t xml:space="preserve">During the summer break, the pool facilities open at 11:00 a.m. each day and close at 8:00 p.m. each day. </w:t>
      </w:r>
    </w:p>
    <w:p w14:paraId="7675884D" w14:textId="77777777" w:rsidR="00956B6E" w:rsidRDefault="003C1312">
      <w:pPr>
        <w:numPr>
          <w:ilvl w:val="0"/>
          <w:numId w:val="8"/>
        </w:numPr>
        <w:rPr>
          <w:sz w:val="20"/>
          <w:szCs w:val="20"/>
        </w:rPr>
      </w:pPr>
      <w:r>
        <w:rPr>
          <w:rStyle w:val="PageNumber"/>
          <w:sz w:val="20"/>
          <w:szCs w:val="20"/>
        </w:rPr>
        <w:t>During public school days the pool will be open from 4:00 p.m. to 8:00 p.m.</w:t>
      </w:r>
    </w:p>
    <w:p w14:paraId="15FAF028" w14:textId="77777777" w:rsidR="00956B6E" w:rsidRDefault="003C1312">
      <w:pPr>
        <w:numPr>
          <w:ilvl w:val="0"/>
          <w:numId w:val="8"/>
        </w:numPr>
        <w:rPr>
          <w:sz w:val="20"/>
          <w:szCs w:val="20"/>
        </w:rPr>
      </w:pPr>
      <w:r>
        <w:rPr>
          <w:rStyle w:val="PageNumber"/>
          <w:sz w:val="20"/>
          <w:szCs w:val="20"/>
        </w:rPr>
        <w:t>Use of the pool facilities is not permitted when the pool is closed and/or in the absence of two on-duty lifeguards.</w:t>
      </w:r>
    </w:p>
    <w:p w14:paraId="56DBDD83" w14:textId="77777777" w:rsidR="00956B6E" w:rsidRDefault="003C1312">
      <w:pPr>
        <w:numPr>
          <w:ilvl w:val="0"/>
          <w:numId w:val="8"/>
        </w:numPr>
        <w:rPr>
          <w:sz w:val="20"/>
          <w:szCs w:val="20"/>
        </w:rPr>
      </w:pPr>
      <w:r>
        <w:rPr>
          <w:rStyle w:val="PageNumber"/>
          <w:sz w:val="20"/>
          <w:szCs w:val="20"/>
        </w:rPr>
        <w:t xml:space="preserve">The pool facilities may close at any time due to inclement weather, operational or mechanical failure, unsanitary conditions, vandalism, or at the discretion of the on-duty managing lifeguard, the Property Manager, or a member of the Board of Directors if the Property Manager is not available.  </w:t>
      </w:r>
    </w:p>
    <w:p w14:paraId="4BCDC028" w14:textId="77777777" w:rsidR="00956B6E" w:rsidRDefault="003C1312">
      <w:pPr>
        <w:numPr>
          <w:ilvl w:val="0"/>
          <w:numId w:val="8"/>
        </w:numPr>
        <w:rPr>
          <w:sz w:val="20"/>
          <w:szCs w:val="20"/>
        </w:rPr>
      </w:pPr>
      <w:r>
        <w:rPr>
          <w:rStyle w:val="PageNumber"/>
          <w:sz w:val="20"/>
          <w:szCs w:val="20"/>
        </w:rPr>
        <w:t>The pool facilities shall close for at least one-half hour upon the last sound of thunder.</w:t>
      </w:r>
    </w:p>
    <w:p w14:paraId="2F51A901" w14:textId="77777777" w:rsidR="00956B6E" w:rsidRDefault="003C1312">
      <w:pPr>
        <w:numPr>
          <w:ilvl w:val="0"/>
          <w:numId w:val="8"/>
        </w:numPr>
        <w:rPr>
          <w:sz w:val="20"/>
          <w:szCs w:val="20"/>
        </w:rPr>
      </w:pPr>
      <w:r>
        <w:rPr>
          <w:rStyle w:val="PageNumber"/>
          <w:sz w:val="20"/>
          <w:szCs w:val="20"/>
        </w:rPr>
        <w:t>The pool facilities shall close for a minimum of one hour upon the last sighting of lighting.</w:t>
      </w:r>
    </w:p>
    <w:p w14:paraId="6ACD6979" w14:textId="77777777" w:rsidR="00956B6E" w:rsidRDefault="003C1312">
      <w:pPr>
        <w:numPr>
          <w:ilvl w:val="0"/>
          <w:numId w:val="8"/>
        </w:numPr>
        <w:rPr>
          <w:sz w:val="20"/>
          <w:szCs w:val="20"/>
        </w:rPr>
      </w:pPr>
      <w:r>
        <w:rPr>
          <w:rStyle w:val="PageNumber"/>
          <w:sz w:val="20"/>
          <w:szCs w:val="20"/>
        </w:rPr>
        <w:t>Unauthorized individuals, within the pool facilities when closed, shall lose all rights to use the pool facilities for the remainder of the pool season and risk prosecution for trespassing.</w:t>
      </w:r>
    </w:p>
    <w:p w14:paraId="65542630" w14:textId="77777777" w:rsidR="00956B6E" w:rsidRDefault="003C1312">
      <w:pPr>
        <w:numPr>
          <w:ilvl w:val="0"/>
          <w:numId w:val="8"/>
        </w:numPr>
        <w:rPr>
          <w:sz w:val="20"/>
          <w:szCs w:val="20"/>
        </w:rPr>
      </w:pPr>
      <w:r>
        <w:rPr>
          <w:rStyle w:val="PageNumber"/>
          <w:sz w:val="20"/>
          <w:szCs w:val="20"/>
        </w:rPr>
        <w:t xml:space="preserve">A fifteen (15) minute lap swim will be called every hour, for the last 15 minutes of the hour for lap swimming or water walking only. </w:t>
      </w:r>
    </w:p>
    <w:p w14:paraId="6849FA8B" w14:textId="77777777" w:rsidR="00956B6E" w:rsidRDefault="00956B6E">
      <w:pPr>
        <w:rPr>
          <w:rStyle w:val="PageNumber"/>
          <w:sz w:val="20"/>
          <w:szCs w:val="20"/>
        </w:rPr>
      </w:pPr>
    </w:p>
    <w:p w14:paraId="791D910A" w14:textId="77777777" w:rsidR="00956B6E" w:rsidRDefault="003C1312">
      <w:pPr>
        <w:pStyle w:val="Heading1"/>
      </w:pPr>
      <w:r>
        <w:rPr>
          <w:rStyle w:val="PageNumber"/>
        </w:rPr>
        <w:t>General Pool Regulations</w:t>
      </w:r>
    </w:p>
    <w:p w14:paraId="7E523812" w14:textId="77777777" w:rsidR="00956B6E" w:rsidRDefault="003C1312">
      <w:pPr>
        <w:numPr>
          <w:ilvl w:val="0"/>
          <w:numId w:val="10"/>
        </w:numPr>
        <w:rPr>
          <w:sz w:val="20"/>
          <w:szCs w:val="20"/>
        </w:rPr>
      </w:pPr>
      <w:r>
        <w:rPr>
          <w:rStyle w:val="PageNumber"/>
          <w:sz w:val="20"/>
          <w:szCs w:val="20"/>
        </w:rPr>
        <w:t>Running, pushing, wrestling, spitting and/or spouting, unruly or unsafe behavior, or undue disturbance at the pool facilities is not permitted.  The endangerment of others at the pool facilities is not permitted.</w:t>
      </w:r>
    </w:p>
    <w:p w14:paraId="333E0C17" w14:textId="735CEDC7" w:rsidR="00956B6E" w:rsidRDefault="003C1312">
      <w:pPr>
        <w:numPr>
          <w:ilvl w:val="0"/>
          <w:numId w:val="10"/>
        </w:numPr>
        <w:rPr>
          <w:sz w:val="20"/>
          <w:szCs w:val="20"/>
        </w:rPr>
      </w:pPr>
      <w:r>
        <w:rPr>
          <w:rStyle w:val="PageNumber"/>
          <w:sz w:val="20"/>
          <w:szCs w:val="20"/>
        </w:rPr>
        <w:lastRenderedPageBreak/>
        <w:t>Abusive or foul language or disturbance of the peace is not permitted.  Foul language may result in the revocation of the individual’s pool pass.</w:t>
      </w:r>
    </w:p>
    <w:p w14:paraId="6E62AA71" w14:textId="50AAF10A" w:rsidR="00956B6E" w:rsidRDefault="003C1312">
      <w:pPr>
        <w:numPr>
          <w:ilvl w:val="0"/>
          <w:numId w:val="10"/>
        </w:numPr>
        <w:rPr>
          <w:rStyle w:val="PageNumber"/>
          <w:sz w:val="20"/>
          <w:szCs w:val="20"/>
        </w:rPr>
      </w:pPr>
      <w:r>
        <w:rPr>
          <w:rStyle w:val="PageNumber"/>
          <w:sz w:val="20"/>
          <w:szCs w:val="20"/>
        </w:rPr>
        <w:t xml:space="preserve">Only radios with earphones are permitted in the pool facilities.  The volume </w:t>
      </w:r>
      <w:r w:rsidR="00A201DD">
        <w:rPr>
          <w:rStyle w:val="PageNumber"/>
          <w:sz w:val="20"/>
          <w:szCs w:val="20"/>
        </w:rPr>
        <w:t xml:space="preserve">of audible devices </w:t>
      </w:r>
      <w:r>
        <w:rPr>
          <w:rStyle w:val="PageNumber"/>
          <w:sz w:val="20"/>
          <w:szCs w:val="20"/>
        </w:rPr>
        <w:t>shall not disturb others at the pool facilities.</w:t>
      </w:r>
    </w:p>
    <w:p w14:paraId="6A113D3B" w14:textId="06762EBA" w:rsidR="00A201DD" w:rsidRDefault="00A201DD">
      <w:pPr>
        <w:numPr>
          <w:ilvl w:val="0"/>
          <w:numId w:val="10"/>
        </w:numPr>
        <w:rPr>
          <w:sz w:val="20"/>
          <w:szCs w:val="20"/>
        </w:rPr>
      </w:pPr>
      <w:r>
        <w:rPr>
          <w:rStyle w:val="PageNumber"/>
          <w:sz w:val="20"/>
          <w:szCs w:val="20"/>
        </w:rPr>
        <w:t>Recreational wheels and other recreational mobile devices including but not limited to skateboards, bicycles, roller skates, etc. are prohibited from within the pool facilities.</w:t>
      </w:r>
    </w:p>
    <w:p w14:paraId="5A3193F4" w14:textId="77777777" w:rsidR="00956B6E" w:rsidRDefault="00956B6E">
      <w:pPr>
        <w:ind w:left="720"/>
        <w:rPr>
          <w:rStyle w:val="PageNumber"/>
          <w:sz w:val="20"/>
          <w:szCs w:val="20"/>
        </w:rPr>
      </w:pPr>
    </w:p>
    <w:p w14:paraId="3B05EEDA" w14:textId="77777777" w:rsidR="00956B6E" w:rsidRDefault="003C1312">
      <w:pPr>
        <w:pStyle w:val="Heading1"/>
      </w:pPr>
      <w:r>
        <w:rPr>
          <w:rStyle w:val="PageNumber"/>
        </w:rPr>
        <w:t>Wading Pool Regulations</w:t>
      </w:r>
    </w:p>
    <w:p w14:paraId="6DA8FAA8" w14:textId="7486FE70" w:rsidR="00956B6E" w:rsidRDefault="003C1312">
      <w:pPr>
        <w:numPr>
          <w:ilvl w:val="0"/>
          <w:numId w:val="12"/>
        </w:numPr>
        <w:rPr>
          <w:sz w:val="20"/>
          <w:szCs w:val="20"/>
        </w:rPr>
      </w:pPr>
      <w:r>
        <w:rPr>
          <w:rStyle w:val="PageNumber"/>
          <w:sz w:val="20"/>
          <w:szCs w:val="20"/>
        </w:rPr>
        <w:t xml:space="preserve">Only children aged five (5) and younger are permitted in the wading pool, even during the 15-minute </w:t>
      </w:r>
      <w:r w:rsidR="00C84F9C">
        <w:rPr>
          <w:rStyle w:val="PageNumber"/>
          <w:sz w:val="20"/>
          <w:szCs w:val="20"/>
        </w:rPr>
        <w:t>lap swim</w:t>
      </w:r>
      <w:r>
        <w:rPr>
          <w:rStyle w:val="PageNumber"/>
          <w:sz w:val="20"/>
          <w:szCs w:val="20"/>
        </w:rPr>
        <w:t xml:space="preserve"> period.</w:t>
      </w:r>
    </w:p>
    <w:p w14:paraId="06A4FA98" w14:textId="77777777" w:rsidR="00956B6E" w:rsidRDefault="003C1312">
      <w:pPr>
        <w:numPr>
          <w:ilvl w:val="0"/>
          <w:numId w:val="12"/>
        </w:numPr>
        <w:rPr>
          <w:sz w:val="20"/>
          <w:szCs w:val="20"/>
        </w:rPr>
      </w:pPr>
      <w:r>
        <w:rPr>
          <w:rStyle w:val="PageNumber"/>
          <w:sz w:val="20"/>
          <w:szCs w:val="20"/>
        </w:rPr>
        <w:t>Children in the wading pool area shall be accompanied by an adult and are always the direct responsibility of the adult.  Lifeguard supervision is not provided in the wading pool area.</w:t>
      </w:r>
    </w:p>
    <w:p w14:paraId="022E3A91" w14:textId="77777777" w:rsidR="00956B6E" w:rsidRDefault="003C1312">
      <w:pPr>
        <w:numPr>
          <w:ilvl w:val="0"/>
          <w:numId w:val="12"/>
        </w:numPr>
        <w:rPr>
          <w:sz w:val="20"/>
          <w:szCs w:val="20"/>
        </w:rPr>
      </w:pPr>
      <w:r>
        <w:rPr>
          <w:rStyle w:val="PageNumber"/>
          <w:sz w:val="20"/>
          <w:szCs w:val="20"/>
        </w:rPr>
        <w:t xml:space="preserve">Small plastic equipment/water toys may be used in the wading pool.  </w:t>
      </w:r>
    </w:p>
    <w:p w14:paraId="428979A2" w14:textId="77777777" w:rsidR="00956B6E" w:rsidRDefault="00956B6E">
      <w:pPr>
        <w:ind w:left="720"/>
        <w:rPr>
          <w:rStyle w:val="PageNumber"/>
          <w:sz w:val="20"/>
          <w:szCs w:val="20"/>
        </w:rPr>
      </w:pPr>
    </w:p>
    <w:p w14:paraId="2F0C1518" w14:textId="77777777" w:rsidR="00956B6E" w:rsidRDefault="003C1312">
      <w:pPr>
        <w:pStyle w:val="Heading1"/>
      </w:pPr>
      <w:r>
        <w:rPr>
          <w:rStyle w:val="PageNumber"/>
        </w:rPr>
        <w:t>Pool Facility Attire</w:t>
      </w:r>
    </w:p>
    <w:p w14:paraId="7D921102" w14:textId="77777777" w:rsidR="00956B6E" w:rsidRDefault="003C1312">
      <w:pPr>
        <w:numPr>
          <w:ilvl w:val="0"/>
          <w:numId w:val="14"/>
        </w:numPr>
        <w:rPr>
          <w:sz w:val="20"/>
          <w:szCs w:val="20"/>
        </w:rPr>
      </w:pPr>
      <w:r>
        <w:rPr>
          <w:rStyle w:val="PageNumber"/>
          <w:sz w:val="20"/>
          <w:szCs w:val="20"/>
        </w:rPr>
        <w:t>Swimmers shall shower prior to entering the pool.  This reduces the maintenance cost associated with sanitizing the pool.</w:t>
      </w:r>
    </w:p>
    <w:p w14:paraId="67A36B04" w14:textId="77777777" w:rsidR="00956B6E" w:rsidRDefault="003C1312">
      <w:pPr>
        <w:numPr>
          <w:ilvl w:val="0"/>
          <w:numId w:val="14"/>
        </w:numPr>
        <w:rPr>
          <w:sz w:val="20"/>
          <w:szCs w:val="20"/>
        </w:rPr>
      </w:pPr>
      <w:r>
        <w:rPr>
          <w:rStyle w:val="PageNumber"/>
          <w:sz w:val="20"/>
          <w:szCs w:val="20"/>
        </w:rPr>
        <w:t>Members and guests shall always wear bathing attire in the pool.</w:t>
      </w:r>
    </w:p>
    <w:p w14:paraId="034D6ADF" w14:textId="77777777" w:rsidR="00956B6E" w:rsidRDefault="003C1312">
      <w:pPr>
        <w:numPr>
          <w:ilvl w:val="0"/>
          <w:numId w:val="14"/>
        </w:numPr>
        <w:rPr>
          <w:sz w:val="20"/>
          <w:szCs w:val="20"/>
        </w:rPr>
      </w:pPr>
      <w:r>
        <w:rPr>
          <w:rStyle w:val="PageNumber"/>
          <w:sz w:val="20"/>
          <w:szCs w:val="20"/>
        </w:rPr>
        <w:t>Clothing shall be appropriate for a family community pool.</w:t>
      </w:r>
    </w:p>
    <w:p w14:paraId="4C09AE80" w14:textId="77777777" w:rsidR="00956B6E" w:rsidRDefault="003C1312">
      <w:pPr>
        <w:numPr>
          <w:ilvl w:val="0"/>
          <w:numId w:val="14"/>
        </w:numPr>
        <w:rPr>
          <w:sz w:val="20"/>
          <w:szCs w:val="20"/>
        </w:rPr>
      </w:pPr>
      <w:r>
        <w:rPr>
          <w:rStyle w:val="PageNumber"/>
          <w:sz w:val="20"/>
          <w:szCs w:val="20"/>
        </w:rPr>
        <w:t>Clothing, including but not limited to, denim shorts or cutoffs are not permitted in the pool.  Any material that can unravel and clog the pool drain is not permitted.</w:t>
      </w:r>
    </w:p>
    <w:p w14:paraId="2A7834E7" w14:textId="77777777" w:rsidR="00956B6E" w:rsidRDefault="003C1312">
      <w:pPr>
        <w:numPr>
          <w:ilvl w:val="0"/>
          <w:numId w:val="14"/>
        </w:numPr>
        <w:rPr>
          <w:sz w:val="20"/>
          <w:szCs w:val="20"/>
        </w:rPr>
      </w:pPr>
      <w:r>
        <w:rPr>
          <w:rStyle w:val="PageNumber"/>
          <w:sz w:val="20"/>
          <w:szCs w:val="20"/>
        </w:rPr>
        <w:t>Any person who is incontinent, or children not potty trained must wear appropriate waterproof clothing.  Cloth diapers with snuggly fitting rubber pants or swim diapers must be worn in either pool.  Any types of disposable diapers are not allowed because they can clog the filter system.  In the event of an unsanitary mishap, pool staff must be notified immediately, and the pool may need to be closed for immediate sanitation.</w:t>
      </w:r>
    </w:p>
    <w:p w14:paraId="60924893" w14:textId="77777777" w:rsidR="00956B6E" w:rsidRDefault="00956B6E">
      <w:pPr>
        <w:rPr>
          <w:rStyle w:val="PageNumber"/>
          <w:sz w:val="20"/>
          <w:szCs w:val="20"/>
        </w:rPr>
      </w:pPr>
    </w:p>
    <w:p w14:paraId="66F71441" w14:textId="77777777" w:rsidR="00956B6E" w:rsidRDefault="003C1312">
      <w:pPr>
        <w:pStyle w:val="Heading1"/>
      </w:pPr>
      <w:r>
        <w:rPr>
          <w:rStyle w:val="PageNumber"/>
        </w:rPr>
        <w:t>Pets</w:t>
      </w:r>
    </w:p>
    <w:p w14:paraId="2FD0EE30" w14:textId="77777777" w:rsidR="00956B6E" w:rsidRDefault="003C1312">
      <w:pPr>
        <w:rPr>
          <w:sz w:val="20"/>
          <w:szCs w:val="20"/>
        </w:rPr>
      </w:pPr>
      <w:r>
        <w:rPr>
          <w:sz w:val="20"/>
          <w:szCs w:val="20"/>
        </w:rPr>
        <w:t>Pets, except for Seeing Eye dogs, are not permitted in the pool facilities nor tied to any object outside the immediate pool area.</w:t>
      </w:r>
    </w:p>
    <w:p w14:paraId="7D4E627A" w14:textId="77777777" w:rsidR="00956B6E" w:rsidRDefault="00956B6E">
      <w:pPr>
        <w:rPr>
          <w:rStyle w:val="PageNumber"/>
          <w:sz w:val="20"/>
          <w:szCs w:val="20"/>
        </w:rPr>
      </w:pPr>
    </w:p>
    <w:p w14:paraId="4324E79E" w14:textId="77777777" w:rsidR="00956B6E" w:rsidRDefault="003C1312">
      <w:pPr>
        <w:pStyle w:val="Heading1"/>
      </w:pPr>
      <w:r>
        <w:rPr>
          <w:rStyle w:val="PageNumber"/>
        </w:rPr>
        <w:t>Play and/or Exercise Equipment</w:t>
      </w:r>
    </w:p>
    <w:p w14:paraId="79D677A1" w14:textId="77777777" w:rsidR="00956B6E" w:rsidRDefault="003C1312">
      <w:pPr>
        <w:numPr>
          <w:ilvl w:val="0"/>
          <w:numId w:val="16"/>
        </w:numPr>
        <w:rPr>
          <w:sz w:val="20"/>
          <w:szCs w:val="20"/>
        </w:rPr>
      </w:pPr>
      <w:r>
        <w:rPr>
          <w:rStyle w:val="PageNumber"/>
          <w:sz w:val="20"/>
          <w:szCs w:val="20"/>
        </w:rPr>
        <w:t>Soft tubes (noodles), balls, or other pool play equipment is permitted at the discretion of the managing lifeguard on-duty and based upon the number of individuals using the main pool.</w:t>
      </w:r>
    </w:p>
    <w:p w14:paraId="56DD057D" w14:textId="77777777" w:rsidR="009C2FF9" w:rsidRPr="009C2FF9" w:rsidRDefault="003C1312" w:rsidP="00903561">
      <w:pPr>
        <w:numPr>
          <w:ilvl w:val="0"/>
          <w:numId w:val="16"/>
        </w:numPr>
        <w:rPr>
          <w:sz w:val="20"/>
          <w:szCs w:val="20"/>
        </w:rPr>
      </w:pPr>
      <w:r>
        <w:rPr>
          <w:rStyle w:val="PageNumber"/>
          <w:sz w:val="20"/>
          <w:szCs w:val="20"/>
        </w:rPr>
        <w:t>Water wings or flotation devices are permitted on children in the main pool provided an adult is in the immediate area working with the child.  Children using a flotation device should remain in the shallow end of the pool for safety.</w:t>
      </w:r>
      <w:r w:rsidR="009C2FF9">
        <w:t xml:space="preserve"> </w:t>
      </w:r>
    </w:p>
    <w:p w14:paraId="5AD0007D" w14:textId="6AC41C8A" w:rsidR="009C2FF9" w:rsidRDefault="009C2FF9" w:rsidP="00903561">
      <w:pPr>
        <w:numPr>
          <w:ilvl w:val="0"/>
          <w:numId w:val="16"/>
        </w:numPr>
        <w:rPr>
          <w:rStyle w:val="PageNumber"/>
          <w:sz w:val="20"/>
          <w:szCs w:val="20"/>
        </w:rPr>
      </w:pPr>
      <w:r>
        <w:rPr>
          <w:rStyle w:val="PageNumber"/>
          <w:sz w:val="20"/>
          <w:szCs w:val="20"/>
        </w:rPr>
        <w:t>A</w:t>
      </w:r>
      <w:r w:rsidRPr="00903561">
        <w:rPr>
          <w:rStyle w:val="PageNumber"/>
          <w:sz w:val="20"/>
          <w:szCs w:val="20"/>
        </w:rPr>
        <w:t>ttachable flotation devices may be approved by manag</w:t>
      </w:r>
      <w:r w:rsidR="00451EDE">
        <w:rPr>
          <w:rStyle w:val="PageNumber"/>
          <w:sz w:val="20"/>
          <w:szCs w:val="20"/>
        </w:rPr>
        <w:t>ing lifeguard</w:t>
      </w:r>
      <w:r w:rsidRPr="00903561">
        <w:rPr>
          <w:rStyle w:val="PageNumber"/>
          <w:sz w:val="20"/>
          <w:szCs w:val="20"/>
        </w:rPr>
        <w:t xml:space="preserve"> for use by persons with disabilities at any time.</w:t>
      </w:r>
    </w:p>
    <w:p w14:paraId="69AA327D" w14:textId="77777777" w:rsidR="009C2FF9" w:rsidRDefault="009C2FF9" w:rsidP="009C2FF9">
      <w:pPr>
        <w:numPr>
          <w:ilvl w:val="0"/>
          <w:numId w:val="16"/>
        </w:numPr>
        <w:rPr>
          <w:rStyle w:val="PageNumber"/>
          <w:sz w:val="20"/>
          <w:szCs w:val="20"/>
        </w:rPr>
      </w:pPr>
      <w:r>
        <w:rPr>
          <w:rStyle w:val="PageNumber"/>
          <w:sz w:val="20"/>
          <w:szCs w:val="20"/>
        </w:rPr>
        <w:t>Rafts and other large floats are not permitted in the pool, unless a specific event for the use of such equipment is scheduled by the board.</w:t>
      </w:r>
    </w:p>
    <w:p w14:paraId="325AAD64" w14:textId="7C1C6DB8" w:rsidR="00956B6E" w:rsidRPr="009C2FF9" w:rsidRDefault="003C1312" w:rsidP="009C2FF9">
      <w:pPr>
        <w:numPr>
          <w:ilvl w:val="0"/>
          <w:numId w:val="16"/>
        </w:numPr>
        <w:rPr>
          <w:sz w:val="20"/>
          <w:szCs w:val="20"/>
        </w:rPr>
      </w:pPr>
      <w:r w:rsidRPr="009C2FF9">
        <w:rPr>
          <w:rStyle w:val="PageNumber"/>
          <w:sz w:val="20"/>
          <w:szCs w:val="20"/>
        </w:rPr>
        <w:t>Lap lanes are for lap swimming only.  Entering or exiting from the lap lane side should be done without interfering with the lap swimmers.</w:t>
      </w:r>
    </w:p>
    <w:p w14:paraId="5BBAB011" w14:textId="77777777" w:rsidR="00956B6E" w:rsidRDefault="00956B6E">
      <w:pPr>
        <w:rPr>
          <w:rStyle w:val="PageNumber"/>
          <w:sz w:val="20"/>
          <w:szCs w:val="20"/>
        </w:rPr>
      </w:pPr>
    </w:p>
    <w:p w14:paraId="240154BE" w14:textId="77777777" w:rsidR="00956B6E" w:rsidRDefault="003C1312">
      <w:pPr>
        <w:pStyle w:val="Heading1"/>
      </w:pPr>
      <w:r>
        <w:rPr>
          <w:rStyle w:val="PageNumber"/>
        </w:rPr>
        <w:t>Food, Beverage, and Smoking</w:t>
      </w:r>
      <w:r>
        <w:br/>
      </w:r>
    </w:p>
    <w:p w14:paraId="621CCB52" w14:textId="7F6B24A0" w:rsidR="00956B6E" w:rsidRDefault="003C1312">
      <w:pPr>
        <w:numPr>
          <w:ilvl w:val="0"/>
          <w:numId w:val="18"/>
        </w:numPr>
        <w:rPr>
          <w:sz w:val="20"/>
          <w:szCs w:val="20"/>
        </w:rPr>
      </w:pPr>
      <w:r>
        <w:rPr>
          <w:rStyle w:val="PageNumber"/>
          <w:sz w:val="20"/>
          <w:szCs w:val="20"/>
        </w:rPr>
        <w:t>Food and beverages</w:t>
      </w:r>
      <w:r w:rsidR="00C84F9C">
        <w:rPr>
          <w:rStyle w:val="PageNumber"/>
          <w:sz w:val="20"/>
          <w:szCs w:val="20"/>
        </w:rPr>
        <w:t xml:space="preserve"> brought to the pool must be properly disposed of in the appropriate bins provided</w:t>
      </w:r>
      <w:r>
        <w:rPr>
          <w:sz w:val="20"/>
          <w:szCs w:val="20"/>
        </w:rPr>
        <w:t>.</w:t>
      </w:r>
    </w:p>
    <w:p w14:paraId="05B101E1" w14:textId="700A3AB1" w:rsidR="00956B6E" w:rsidRDefault="003C1312">
      <w:pPr>
        <w:numPr>
          <w:ilvl w:val="0"/>
          <w:numId w:val="18"/>
        </w:numPr>
        <w:rPr>
          <w:sz w:val="20"/>
          <w:szCs w:val="20"/>
        </w:rPr>
      </w:pPr>
      <w:r>
        <w:rPr>
          <w:rStyle w:val="PageNumber"/>
          <w:sz w:val="20"/>
          <w:szCs w:val="20"/>
        </w:rPr>
        <w:t xml:space="preserve">Chewing gum </w:t>
      </w:r>
      <w:r w:rsidR="00451EDE">
        <w:rPr>
          <w:rStyle w:val="PageNumber"/>
          <w:sz w:val="20"/>
          <w:szCs w:val="20"/>
        </w:rPr>
        <w:t xml:space="preserve">is not permitted within the pool facilities.  Chewing gum </w:t>
      </w:r>
      <w:r>
        <w:rPr>
          <w:rStyle w:val="PageNumber"/>
          <w:sz w:val="20"/>
          <w:szCs w:val="20"/>
        </w:rPr>
        <w:t>shall be deposited in trash receptacles</w:t>
      </w:r>
      <w:r w:rsidR="00451EDE">
        <w:rPr>
          <w:rStyle w:val="PageNumber"/>
          <w:sz w:val="20"/>
          <w:szCs w:val="20"/>
        </w:rPr>
        <w:t xml:space="preserve"> prior to entering the pool facilities.</w:t>
      </w:r>
    </w:p>
    <w:p w14:paraId="47F624E7" w14:textId="77777777" w:rsidR="00062C9A" w:rsidRDefault="003C1312" w:rsidP="00062C9A">
      <w:pPr>
        <w:numPr>
          <w:ilvl w:val="0"/>
          <w:numId w:val="18"/>
        </w:numPr>
        <w:rPr>
          <w:rStyle w:val="PageNumber"/>
          <w:sz w:val="20"/>
          <w:szCs w:val="20"/>
        </w:rPr>
      </w:pPr>
      <w:r>
        <w:rPr>
          <w:rStyle w:val="PageNumber"/>
          <w:sz w:val="20"/>
          <w:szCs w:val="20"/>
        </w:rPr>
        <w:t>Breakable objects, including glassware of all types, are not permitted within the pool facilities for safety reasons.</w:t>
      </w:r>
    </w:p>
    <w:p w14:paraId="40D8D6B1" w14:textId="64A68B3B" w:rsidR="00956B6E" w:rsidRPr="00062C9A" w:rsidRDefault="003C1312" w:rsidP="00062C9A">
      <w:pPr>
        <w:numPr>
          <w:ilvl w:val="0"/>
          <w:numId w:val="18"/>
        </w:numPr>
        <w:rPr>
          <w:sz w:val="20"/>
          <w:szCs w:val="20"/>
        </w:rPr>
      </w:pPr>
      <w:r w:rsidRPr="00062C9A">
        <w:rPr>
          <w:rStyle w:val="PageNumber"/>
          <w:sz w:val="20"/>
          <w:szCs w:val="20"/>
        </w:rPr>
        <w:t>Neither alcoholic beverages nor drugs are permitted within the pool facilities</w:t>
      </w:r>
      <w:r w:rsidR="00062C9A" w:rsidRPr="00062C9A">
        <w:rPr>
          <w:rStyle w:val="PageNumber"/>
          <w:sz w:val="20"/>
          <w:szCs w:val="20"/>
        </w:rPr>
        <w:t xml:space="preserve"> </w:t>
      </w:r>
      <w:r w:rsidR="00062C9A" w:rsidRPr="00062C9A">
        <w:rPr>
          <w:rFonts w:ascii="TimesNewRomanPSMT" w:hAnsi="TimesNewRomanPSMT"/>
          <w:sz w:val="20"/>
          <w:szCs w:val="20"/>
        </w:rPr>
        <w:t xml:space="preserve">except when approved by the Board of Directors in connection with adult social activities. </w:t>
      </w:r>
      <w:r w:rsidRPr="00062C9A">
        <w:rPr>
          <w:rStyle w:val="PageNumber"/>
          <w:sz w:val="20"/>
          <w:szCs w:val="20"/>
        </w:rPr>
        <w:t xml:space="preserve"> Individuals under the influence of alcohol or drugs are not permitted within the pool facilities, including the parking lot.  Intoxication shall lead to automatic revocation of the individual’s pool facility pass.</w:t>
      </w:r>
    </w:p>
    <w:p w14:paraId="59B1154C" w14:textId="48F2908D" w:rsidR="00956B6E" w:rsidRDefault="003C1312">
      <w:pPr>
        <w:numPr>
          <w:ilvl w:val="0"/>
          <w:numId w:val="18"/>
        </w:numPr>
        <w:rPr>
          <w:sz w:val="20"/>
          <w:szCs w:val="20"/>
        </w:rPr>
      </w:pPr>
      <w:r>
        <w:rPr>
          <w:rStyle w:val="PageNumber"/>
          <w:sz w:val="20"/>
          <w:szCs w:val="20"/>
        </w:rPr>
        <w:lastRenderedPageBreak/>
        <w:t>Deposit all refuse in the trash containers provided for this purpose.  The general cleanliness of the pool facilities is the responsibility of everyone utilizing the pool facilities.  Recycle soda cans in the recycle bins provided.</w:t>
      </w:r>
    </w:p>
    <w:p w14:paraId="798AEC02" w14:textId="2AD45292" w:rsidR="00956B6E" w:rsidRDefault="003C1312">
      <w:pPr>
        <w:numPr>
          <w:ilvl w:val="0"/>
          <w:numId w:val="18"/>
        </w:numPr>
        <w:rPr>
          <w:sz w:val="20"/>
          <w:szCs w:val="20"/>
        </w:rPr>
      </w:pPr>
      <w:r>
        <w:rPr>
          <w:rStyle w:val="PageNumber"/>
          <w:sz w:val="20"/>
          <w:szCs w:val="20"/>
        </w:rPr>
        <w:t xml:space="preserve">Smoking </w:t>
      </w:r>
      <w:r w:rsidR="00451EDE">
        <w:rPr>
          <w:rStyle w:val="PageNumber"/>
          <w:sz w:val="20"/>
          <w:szCs w:val="20"/>
        </w:rPr>
        <w:t xml:space="preserve">or vaping </w:t>
      </w:r>
      <w:r>
        <w:rPr>
          <w:rStyle w:val="PageNumber"/>
          <w:sz w:val="20"/>
          <w:szCs w:val="20"/>
        </w:rPr>
        <w:t xml:space="preserve">is not permitted inside of pool </w:t>
      </w:r>
      <w:r w:rsidR="00451EDE">
        <w:rPr>
          <w:rStyle w:val="PageNumber"/>
          <w:sz w:val="20"/>
          <w:szCs w:val="20"/>
        </w:rPr>
        <w:t xml:space="preserve">facilities nor </w:t>
      </w:r>
      <w:r w:rsidR="00C84F9C">
        <w:rPr>
          <w:rStyle w:val="PageNumber"/>
          <w:sz w:val="20"/>
          <w:szCs w:val="20"/>
        </w:rPr>
        <w:t>within 50 feet of the pool perimeter.</w:t>
      </w:r>
    </w:p>
    <w:p w14:paraId="618CFC0A" w14:textId="77777777" w:rsidR="00956B6E" w:rsidRDefault="00956B6E">
      <w:pPr>
        <w:rPr>
          <w:rStyle w:val="PageNumber"/>
          <w:sz w:val="20"/>
          <w:szCs w:val="20"/>
        </w:rPr>
      </w:pPr>
    </w:p>
    <w:p w14:paraId="78ADFA73" w14:textId="77777777" w:rsidR="00956B6E" w:rsidRDefault="003C1312">
      <w:pPr>
        <w:pStyle w:val="Heading1"/>
      </w:pPr>
      <w:r>
        <w:rPr>
          <w:rStyle w:val="PageNumber"/>
        </w:rPr>
        <w:t>Injuries/Health</w:t>
      </w:r>
    </w:p>
    <w:p w14:paraId="456E006B" w14:textId="7F1C494D" w:rsidR="00956B6E" w:rsidRDefault="003C1312">
      <w:pPr>
        <w:numPr>
          <w:ilvl w:val="0"/>
          <w:numId w:val="20"/>
        </w:numPr>
        <w:rPr>
          <w:sz w:val="20"/>
          <w:szCs w:val="20"/>
        </w:rPr>
      </w:pPr>
      <w:r>
        <w:rPr>
          <w:rStyle w:val="PageNumber"/>
          <w:sz w:val="20"/>
          <w:szCs w:val="20"/>
        </w:rPr>
        <w:t xml:space="preserve">Please report injuries immediately to the managing </w:t>
      </w:r>
      <w:r w:rsidR="00451EDE">
        <w:rPr>
          <w:rStyle w:val="PageNumber"/>
          <w:sz w:val="20"/>
          <w:szCs w:val="20"/>
        </w:rPr>
        <w:t>life</w:t>
      </w:r>
      <w:r>
        <w:rPr>
          <w:rStyle w:val="PageNumber"/>
          <w:sz w:val="20"/>
          <w:szCs w:val="20"/>
        </w:rPr>
        <w:t>guard on duty.</w:t>
      </w:r>
    </w:p>
    <w:p w14:paraId="2812DF44" w14:textId="7CA6EDD8" w:rsidR="00956B6E" w:rsidRDefault="003C1312">
      <w:pPr>
        <w:numPr>
          <w:ilvl w:val="0"/>
          <w:numId w:val="20"/>
        </w:numPr>
        <w:rPr>
          <w:sz w:val="20"/>
          <w:szCs w:val="20"/>
        </w:rPr>
      </w:pPr>
      <w:r>
        <w:rPr>
          <w:rStyle w:val="PageNumber"/>
          <w:sz w:val="20"/>
          <w:szCs w:val="20"/>
        </w:rPr>
        <w:t xml:space="preserve">First aid equipment is available from an on-duty </w:t>
      </w:r>
      <w:r w:rsidR="00451EDE">
        <w:rPr>
          <w:rStyle w:val="PageNumber"/>
          <w:sz w:val="20"/>
          <w:szCs w:val="20"/>
        </w:rPr>
        <w:t>life</w:t>
      </w:r>
      <w:r>
        <w:rPr>
          <w:rStyle w:val="PageNumber"/>
          <w:sz w:val="20"/>
          <w:szCs w:val="20"/>
        </w:rPr>
        <w:t>guard.</w:t>
      </w:r>
    </w:p>
    <w:p w14:paraId="770BF7BC" w14:textId="77777777" w:rsidR="00956B6E" w:rsidRDefault="003C1312">
      <w:pPr>
        <w:numPr>
          <w:ilvl w:val="0"/>
          <w:numId w:val="20"/>
        </w:numPr>
        <w:rPr>
          <w:sz w:val="20"/>
          <w:szCs w:val="20"/>
        </w:rPr>
      </w:pPr>
      <w:r>
        <w:rPr>
          <w:rStyle w:val="PageNumber"/>
          <w:sz w:val="20"/>
          <w:szCs w:val="20"/>
        </w:rPr>
        <w:t>For the safety of others, individuals with obvious infections, including colds, lesions, and open sores, shall not enter the pool.</w:t>
      </w:r>
    </w:p>
    <w:p w14:paraId="212BE4CE" w14:textId="77777777" w:rsidR="00956B6E" w:rsidRDefault="003C1312">
      <w:pPr>
        <w:numPr>
          <w:ilvl w:val="0"/>
          <w:numId w:val="20"/>
        </w:numPr>
        <w:rPr>
          <w:sz w:val="20"/>
          <w:szCs w:val="20"/>
        </w:rPr>
      </w:pPr>
      <w:r>
        <w:rPr>
          <w:rStyle w:val="PageNumber"/>
          <w:sz w:val="20"/>
          <w:szCs w:val="20"/>
        </w:rPr>
        <w:t>The pool facilities and individuals using the pool facilities will abide by all Fairfax County health and safety regulations.  Health and safety are of primary concern to SSCA and its members.</w:t>
      </w:r>
    </w:p>
    <w:p w14:paraId="2BF56FE7" w14:textId="77777777" w:rsidR="00956B6E" w:rsidRDefault="00956B6E">
      <w:pPr>
        <w:rPr>
          <w:rStyle w:val="PageNumber"/>
          <w:sz w:val="20"/>
          <w:szCs w:val="20"/>
        </w:rPr>
      </w:pPr>
    </w:p>
    <w:p w14:paraId="01D2CC2F" w14:textId="77777777" w:rsidR="00956B6E" w:rsidRDefault="003C1312">
      <w:pPr>
        <w:pStyle w:val="Heading1"/>
      </w:pPr>
      <w:r>
        <w:rPr>
          <w:rStyle w:val="PageNumber"/>
        </w:rPr>
        <w:t>Violation of Pool Facility Regulations</w:t>
      </w:r>
    </w:p>
    <w:p w14:paraId="0EEFE3B2" w14:textId="77777777" w:rsidR="00956B6E" w:rsidRDefault="003C1312">
      <w:pPr>
        <w:numPr>
          <w:ilvl w:val="0"/>
          <w:numId w:val="22"/>
        </w:numPr>
        <w:rPr>
          <w:sz w:val="20"/>
          <w:szCs w:val="20"/>
        </w:rPr>
      </w:pPr>
      <w:r>
        <w:rPr>
          <w:rStyle w:val="PageNumber"/>
          <w:sz w:val="20"/>
          <w:szCs w:val="20"/>
        </w:rPr>
        <w:t>All individuals use the pool facilities with the understanding that they must comply with the pool facility regulations and abide by all lifeguard instructions.</w:t>
      </w:r>
    </w:p>
    <w:p w14:paraId="23FED51F" w14:textId="77777777" w:rsidR="00956B6E" w:rsidRDefault="003C1312">
      <w:pPr>
        <w:numPr>
          <w:ilvl w:val="0"/>
          <w:numId w:val="22"/>
        </w:numPr>
        <w:rPr>
          <w:sz w:val="20"/>
          <w:szCs w:val="20"/>
        </w:rPr>
      </w:pPr>
      <w:r>
        <w:rPr>
          <w:rStyle w:val="PageNumber"/>
          <w:sz w:val="20"/>
          <w:szCs w:val="20"/>
        </w:rPr>
        <w:t>Failure to comply with any of these regulations may result in the suspension or revocation of rights to use the pool facilities.  Reasons of misconduct, as determined by the on duty managing lifeguard or Property Manager may lead to the suspension of the right to use the pool facilities.</w:t>
      </w:r>
    </w:p>
    <w:p w14:paraId="0242CC40" w14:textId="77777777" w:rsidR="00956B6E" w:rsidRDefault="003C1312">
      <w:pPr>
        <w:numPr>
          <w:ilvl w:val="0"/>
          <w:numId w:val="22"/>
        </w:numPr>
        <w:rPr>
          <w:sz w:val="20"/>
          <w:szCs w:val="20"/>
        </w:rPr>
      </w:pPr>
      <w:r>
        <w:rPr>
          <w:rStyle w:val="PageNumber"/>
          <w:sz w:val="20"/>
          <w:szCs w:val="20"/>
        </w:rPr>
        <w:t>An on-duty lifeguard may ask anyone to leave the pool facilities for violating the regulations, or when the safety of the individual or others is threatened.</w:t>
      </w:r>
    </w:p>
    <w:p w14:paraId="57A25963" w14:textId="336E9336" w:rsidR="00956B6E" w:rsidRDefault="003C1312">
      <w:pPr>
        <w:numPr>
          <w:ilvl w:val="0"/>
          <w:numId w:val="22"/>
        </w:numPr>
        <w:rPr>
          <w:sz w:val="20"/>
          <w:szCs w:val="20"/>
        </w:rPr>
      </w:pPr>
      <w:r>
        <w:rPr>
          <w:rStyle w:val="PageNumber"/>
          <w:sz w:val="20"/>
          <w:szCs w:val="20"/>
        </w:rPr>
        <w:t>The on duty managing lifeguard may suspend an individual’s right to use the pool facilities for a period of up to three (3) days when the individual fails to comply with any pool regulations or lifeguard instructions.  The Property Manager may continue the suspension or revoke the individual’s pool facility pass for the remainder of the season.</w:t>
      </w:r>
    </w:p>
    <w:p w14:paraId="0A4C1645" w14:textId="77777777" w:rsidR="00956B6E" w:rsidRDefault="003C1312">
      <w:pPr>
        <w:numPr>
          <w:ilvl w:val="0"/>
          <w:numId w:val="22"/>
        </w:numPr>
        <w:rPr>
          <w:sz w:val="20"/>
          <w:szCs w:val="20"/>
        </w:rPr>
      </w:pPr>
      <w:r>
        <w:rPr>
          <w:rStyle w:val="PageNumber"/>
          <w:sz w:val="20"/>
          <w:szCs w:val="20"/>
        </w:rPr>
        <w:t>Upon the issuance of a suspension, the lifeguard shall file a report detailing the infraction of the regulations with the Property Manager.  A copy of the report shall be placed in the unit file.  If the suspension is of an individual under the age of 18, a copy shall be mailed to the resident address.</w:t>
      </w:r>
    </w:p>
    <w:sectPr w:rsidR="00956B6E">
      <w:headerReference w:type="default" r:id="rId7"/>
      <w:footerReference w:type="default" r:id="rId8"/>
      <w:headerReference w:type="first" r:id="rId9"/>
      <w:foot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02AE" w14:textId="77777777" w:rsidR="00B625AE" w:rsidRDefault="00B625AE">
      <w:r>
        <w:separator/>
      </w:r>
    </w:p>
  </w:endnote>
  <w:endnote w:type="continuationSeparator" w:id="0">
    <w:p w14:paraId="6159E67C" w14:textId="77777777" w:rsidR="00B625AE" w:rsidRDefault="00B6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9E2C" w14:textId="77777777" w:rsidR="00956B6E" w:rsidRDefault="003C1312">
    <w:pPr>
      <w:pStyle w:val="Footer"/>
      <w:tabs>
        <w:tab w:val="clear" w:pos="8640"/>
        <w:tab w:val="right" w:pos="8620"/>
      </w:tabs>
      <w:jc w:val="center"/>
    </w:pPr>
    <w:r>
      <w:fldChar w:fldCharType="begin"/>
    </w:r>
    <w:r>
      <w:instrText xml:space="preserve"> PAGE </w:instrText>
    </w:r>
    <w:r>
      <w:fldChar w:fldCharType="separate"/>
    </w:r>
    <w:r w:rsidR="00C84F9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3C3D" w14:textId="77777777" w:rsidR="00956B6E" w:rsidRDefault="00956B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4CAB" w14:textId="77777777" w:rsidR="00B625AE" w:rsidRDefault="00B625AE">
      <w:r>
        <w:separator/>
      </w:r>
    </w:p>
  </w:footnote>
  <w:footnote w:type="continuationSeparator" w:id="0">
    <w:p w14:paraId="58B048BD" w14:textId="77777777" w:rsidR="00B625AE" w:rsidRDefault="00B62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DBC4" w14:textId="77777777" w:rsidR="00956B6E" w:rsidRDefault="00956B6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C033" w14:textId="77777777" w:rsidR="00956B6E" w:rsidRDefault="00956B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FFE"/>
    <w:multiLevelType w:val="hybridMultilevel"/>
    <w:tmpl w:val="0D526220"/>
    <w:styleLink w:val="ImportedStyle1"/>
    <w:lvl w:ilvl="0" w:tplc="E73EB7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2C90B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FEA0AA">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79AB39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4C8EF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AC9B72">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5C256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DC127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3CE27E">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323EA9"/>
    <w:multiLevelType w:val="hybridMultilevel"/>
    <w:tmpl w:val="B13A7796"/>
    <w:numStyleLink w:val="ImportedStyle4"/>
  </w:abstractNum>
  <w:abstractNum w:abstractNumId="2" w15:restartNumberingAfterBreak="0">
    <w:nsid w:val="109F543B"/>
    <w:multiLevelType w:val="hybridMultilevel"/>
    <w:tmpl w:val="43883DC6"/>
    <w:styleLink w:val="ImportedStyle2"/>
    <w:lvl w:ilvl="0" w:tplc="2BC21B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DA39F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EA696A">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E4A74C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24A1D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38A5F4">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C1E247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4A62A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ACF44">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512E58"/>
    <w:multiLevelType w:val="hybridMultilevel"/>
    <w:tmpl w:val="4CE6A35E"/>
    <w:styleLink w:val="ImportedStyle9"/>
    <w:lvl w:ilvl="0" w:tplc="CEA06A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6F95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4AA052">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914AB0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B888B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C870BA">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2EDF4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4AABF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3A6156">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2A09AE"/>
    <w:multiLevelType w:val="hybridMultilevel"/>
    <w:tmpl w:val="33FCBEDA"/>
    <w:numStyleLink w:val="ImportedStyle11"/>
  </w:abstractNum>
  <w:abstractNum w:abstractNumId="5" w15:restartNumberingAfterBreak="0">
    <w:nsid w:val="18676E08"/>
    <w:multiLevelType w:val="hybridMultilevel"/>
    <w:tmpl w:val="4CE6A35E"/>
    <w:numStyleLink w:val="ImportedStyle9"/>
  </w:abstractNum>
  <w:abstractNum w:abstractNumId="6" w15:restartNumberingAfterBreak="0">
    <w:nsid w:val="2DEB3F7F"/>
    <w:multiLevelType w:val="hybridMultilevel"/>
    <w:tmpl w:val="A07C4C80"/>
    <w:numStyleLink w:val="ImportedStyle6"/>
  </w:abstractNum>
  <w:abstractNum w:abstractNumId="7" w15:restartNumberingAfterBreak="0">
    <w:nsid w:val="2E924BBF"/>
    <w:multiLevelType w:val="hybridMultilevel"/>
    <w:tmpl w:val="33FCBEDA"/>
    <w:styleLink w:val="ImportedStyle11"/>
    <w:lvl w:ilvl="0" w:tplc="5234F7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CC31B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946E92">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5F4294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58947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8ED656">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EEA5C3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9E606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948A44">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F4276B"/>
    <w:multiLevelType w:val="hybridMultilevel"/>
    <w:tmpl w:val="CDC45F26"/>
    <w:styleLink w:val="ImportedStyle5"/>
    <w:lvl w:ilvl="0" w:tplc="9440C7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54AD5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68741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A6CF22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6C61F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AD886">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AFA008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CE74E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129036">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A775C9"/>
    <w:multiLevelType w:val="hybridMultilevel"/>
    <w:tmpl w:val="D5AE26AC"/>
    <w:numStyleLink w:val="ImportedStyle8"/>
  </w:abstractNum>
  <w:abstractNum w:abstractNumId="10" w15:restartNumberingAfterBreak="0">
    <w:nsid w:val="40BA57D4"/>
    <w:multiLevelType w:val="hybridMultilevel"/>
    <w:tmpl w:val="67B04756"/>
    <w:styleLink w:val="ImportedStyle7"/>
    <w:lvl w:ilvl="0" w:tplc="2C6C7C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DAA81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6CC198">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9FE7F5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34004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929BCE">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3C8514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443FF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A42A0A">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8248E5"/>
    <w:multiLevelType w:val="hybridMultilevel"/>
    <w:tmpl w:val="BB507670"/>
    <w:numStyleLink w:val="ImportedStyle10"/>
  </w:abstractNum>
  <w:abstractNum w:abstractNumId="12" w15:restartNumberingAfterBreak="0">
    <w:nsid w:val="4B9A1F23"/>
    <w:multiLevelType w:val="hybridMultilevel"/>
    <w:tmpl w:val="43883DC6"/>
    <w:numStyleLink w:val="ImportedStyle2"/>
  </w:abstractNum>
  <w:abstractNum w:abstractNumId="13" w15:restartNumberingAfterBreak="0">
    <w:nsid w:val="567E79CC"/>
    <w:multiLevelType w:val="hybridMultilevel"/>
    <w:tmpl w:val="A07C4C80"/>
    <w:styleLink w:val="ImportedStyle6"/>
    <w:lvl w:ilvl="0" w:tplc="4BDEE3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62685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942682">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59CA92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8A8E6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DA03F8">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4A6B3A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24F24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CC8E2A">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AE53F1"/>
    <w:multiLevelType w:val="hybridMultilevel"/>
    <w:tmpl w:val="67B04756"/>
    <w:numStyleLink w:val="ImportedStyle7"/>
  </w:abstractNum>
  <w:abstractNum w:abstractNumId="15" w15:restartNumberingAfterBreak="0">
    <w:nsid w:val="5C915F7E"/>
    <w:multiLevelType w:val="hybridMultilevel"/>
    <w:tmpl w:val="CDC45F26"/>
    <w:numStyleLink w:val="ImportedStyle5"/>
  </w:abstractNum>
  <w:abstractNum w:abstractNumId="16" w15:restartNumberingAfterBreak="0">
    <w:nsid w:val="5D3C059D"/>
    <w:multiLevelType w:val="hybridMultilevel"/>
    <w:tmpl w:val="0D526220"/>
    <w:numStyleLink w:val="ImportedStyle1"/>
  </w:abstractNum>
  <w:abstractNum w:abstractNumId="17" w15:restartNumberingAfterBreak="0">
    <w:nsid w:val="61B953B0"/>
    <w:multiLevelType w:val="hybridMultilevel"/>
    <w:tmpl w:val="B13A7796"/>
    <w:styleLink w:val="ImportedStyle4"/>
    <w:lvl w:ilvl="0" w:tplc="573401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7E445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604C8A">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76449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EC918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3EB86A">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FEED91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BAA73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8C0D40">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280256F"/>
    <w:multiLevelType w:val="hybridMultilevel"/>
    <w:tmpl w:val="BB507670"/>
    <w:styleLink w:val="ImportedStyle10"/>
    <w:lvl w:ilvl="0" w:tplc="349C93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C8F9E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CA12F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E2C102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C074E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8A982E">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74C628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207B7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50EC52">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DF5FCE"/>
    <w:multiLevelType w:val="multilevel"/>
    <w:tmpl w:val="57D8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550E1"/>
    <w:multiLevelType w:val="multilevel"/>
    <w:tmpl w:val="1958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0855CC"/>
    <w:multiLevelType w:val="hybridMultilevel"/>
    <w:tmpl w:val="9128345E"/>
    <w:styleLink w:val="ImportedStyle3"/>
    <w:lvl w:ilvl="0" w:tplc="7C5411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9894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1AF0C8">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9A865D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8EDD5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6A1CCA">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0C4616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B87A5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FABEBA">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EA050CD"/>
    <w:multiLevelType w:val="hybridMultilevel"/>
    <w:tmpl w:val="9128345E"/>
    <w:numStyleLink w:val="ImportedStyle3"/>
  </w:abstractNum>
  <w:abstractNum w:abstractNumId="23" w15:restartNumberingAfterBreak="0">
    <w:nsid w:val="75AC1C64"/>
    <w:multiLevelType w:val="hybridMultilevel"/>
    <w:tmpl w:val="D5AE26AC"/>
    <w:styleLink w:val="ImportedStyle8"/>
    <w:lvl w:ilvl="0" w:tplc="08C6EC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7EAD9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8035A6">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956090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25E1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C2D67C">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2B6D05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1E391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0AFA02">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63791475">
    <w:abstractNumId w:val="0"/>
  </w:num>
  <w:num w:numId="2" w16cid:durableId="684014489">
    <w:abstractNumId w:val="16"/>
  </w:num>
  <w:num w:numId="3" w16cid:durableId="946423557">
    <w:abstractNumId w:val="2"/>
  </w:num>
  <w:num w:numId="4" w16cid:durableId="1612594188">
    <w:abstractNumId w:val="12"/>
  </w:num>
  <w:num w:numId="5" w16cid:durableId="973289565">
    <w:abstractNumId w:val="21"/>
  </w:num>
  <w:num w:numId="6" w16cid:durableId="1755323116">
    <w:abstractNumId w:val="22"/>
  </w:num>
  <w:num w:numId="7" w16cid:durableId="1500658973">
    <w:abstractNumId w:val="17"/>
  </w:num>
  <w:num w:numId="8" w16cid:durableId="2093234879">
    <w:abstractNumId w:val="1"/>
  </w:num>
  <w:num w:numId="9" w16cid:durableId="1179346134">
    <w:abstractNumId w:val="8"/>
  </w:num>
  <w:num w:numId="10" w16cid:durableId="491531144">
    <w:abstractNumId w:val="15"/>
  </w:num>
  <w:num w:numId="11" w16cid:durableId="568149783">
    <w:abstractNumId w:val="13"/>
  </w:num>
  <w:num w:numId="12" w16cid:durableId="1628195188">
    <w:abstractNumId w:val="6"/>
  </w:num>
  <w:num w:numId="13" w16cid:durableId="194735722">
    <w:abstractNumId w:val="10"/>
  </w:num>
  <w:num w:numId="14" w16cid:durableId="1428840709">
    <w:abstractNumId w:val="14"/>
  </w:num>
  <w:num w:numId="15" w16cid:durableId="1508255132">
    <w:abstractNumId w:val="23"/>
  </w:num>
  <w:num w:numId="16" w16cid:durableId="1746685860">
    <w:abstractNumId w:val="9"/>
  </w:num>
  <w:num w:numId="17" w16cid:durableId="101263786">
    <w:abstractNumId w:val="3"/>
  </w:num>
  <w:num w:numId="18" w16cid:durableId="823937701">
    <w:abstractNumId w:val="5"/>
  </w:num>
  <w:num w:numId="19" w16cid:durableId="119156929">
    <w:abstractNumId w:val="18"/>
  </w:num>
  <w:num w:numId="20" w16cid:durableId="156653505">
    <w:abstractNumId w:val="11"/>
  </w:num>
  <w:num w:numId="21" w16cid:durableId="1257788235">
    <w:abstractNumId w:val="7"/>
  </w:num>
  <w:num w:numId="22" w16cid:durableId="62027638">
    <w:abstractNumId w:val="4"/>
  </w:num>
  <w:num w:numId="23" w16cid:durableId="735202179">
    <w:abstractNumId w:val="19"/>
  </w:num>
  <w:num w:numId="24" w16cid:durableId="835262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6E"/>
    <w:rsid w:val="00062C9A"/>
    <w:rsid w:val="000F46DE"/>
    <w:rsid w:val="003047F1"/>
    <w:rsid w:val="003C1312"/>
    <w:rsid w:val="00451EDE"/>
    <w:rsid w:val="00496A70"/>
    <w:rsid w:val="00497BF9"/>
    <w:rsid w:val="006A4955"/>
    <w:rsid w:val="00783A05"/>
    <w:rsid w:val="007A172C"/>
    <w:rsid w:val="008A01AA"/>
    <w:rsid w:val="00903561"/>
    <w:rsid w:val="00956B6E"/>
    <w:rsid w:val="009C2FF9"/>
    <w:rsid w:val="00A201DD"/>
    <w:rsid w:val="00B625AE"/>
    <w:rsid w:val="00B96747"/>
    <w:rsid w:val="00C838E0"/>
    <w:rsid w:val="00C84F9C"/>
    <w:rsid w:val="00E0234C"/>
    <w:rsid w:val="00EE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ED78"/>
  <w15:docId w15:val="{28BFF620-9A09-4B40-938E-92371AAA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cs="Arial Unicode MS"/>
      <w:b/>
      <w:bCs/>
      <w:i/>
      <w:i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style>
  <w:style w:type="paragraph" w:styleId="Title">
    <w:name w:val="Title"/>
    <w:uiPriority w:val="10"/>
    <w:qFormat/>
    <w:pPr>
      <w:jc w:val="center"/>
    </w:pPr>
    <w:rPr>
      <w:rFonts w:cs="Arial Unicode MS"/>
      <w:b/>
      <w:bCs/>
      <w:color w:val="000000"/>
      <w:sz w:val="24"/>
      <w:szCs w:val="24"/>
      <w:u w:color="000000"/>
      <w14:textOutline w14:w="0" w14:cap="flat" w14:cmpd="sng" w14:algn="ctr">
        <w14:noFill/>
        <w14:prstDash w14:val="solid"/>
        <w14:bevel/>
      </w14:textOutline>
    </w:rPr>
  </w:style>
  <w:style w:type="paragraph" w:styleId="BodyText">
    <w:name w:val="Body Text"/>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4F9C"/>
    <w:rPr>
      <w:b/>
      <w:bCs/>
    </w:rPr>
  </w:style>
  <w:style w:type="character" w:customStyle="1" w:styleId="CommentSubjectChar">
    <w:name w:val="Comment Subject Char"/>
    <w:basedOn w:val="CommentTextChar"/>
    <w:link w:val="CommentSubject"/>
    <w:uiPriority w:val="99"/>
    <w:semiHidden/>
    <w:rsid w:val="00C84F9C"/>
    <w:rPr>
      <w:rFonts w:cs="Arial Unicode MS"/>
      <w:b/>
      <w:bCs/>
      <w:color w:val="000000"/>
      <w:u w:color="000000"/>
      <w14:textOutline w14:w="0" w14:cap="flat" w14:cmpd="sng" w14:algn="ctr">
        <w14:noFill/>
        <w14:prstDash w14:val="solid"/>
        <w14:bevel/>
      </w14:textOutline>
    </w:rPr>
  </w:style>
  <w:style w:type="paragraph" w:styleId="NormalWeb">
    <w:name w:val="Normal (Web)"/>
    <w:basedOn w:val="Normal"/>
    <w:uiPriority w:val="99"/>
    <w:unhideWhenUsed/>
    <w:rsid w:val="00062C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2036">
      <w:bodyDiv w:val="1"/>
      <w:marLeft w:val="0"/>
      <w:marRight w:val="0"/>
      <w:marTop w:val="0"/>
      <w:marBottom w:val="0"/>
      <w:divBdr>
        <w:top w:val="none" w:sz="0" w:space="0" w:color="auto"/>
        <w:left w:val="none" w:sz="0" w:space="0" w:color="auto"/>
        <w:bottom w:val="none" w:sz="0" w:space="0" w:color="auto"/>
        <w:right w:val="none" w:sz="0" w:space="0" w:color="auto"/>
      </w:divBdr>
      <w:divsChild>
        <w:div w:id="855656120">
          <w:marLeft w:val="0"/>
          <w:marRight w:val="0"/>
          <w:marTop w:val="0"/>
          <w:marBottom w:val="0"/>
          <w:divBdr>
            <w:top w:val="none" w:sz="0" w:space="0" w:color="auto"/>
            <w:left w:val="none" w:sz="0" w:space="0" w:color="auto"/>
            <w:bottom w:val="none" w:sz="0" w:space="0" w:color="auto"/>
            <w:right w:val="none" w:sz="0" w:space="0" w:color="auto"/>
          </w:divBdr>
          <w:divsChild>
            <w:div w:id="59333716">
              <w:marLeft w:val="0"/>
              <w:marRight w:val="0"/>
              <w:marTop w:val="0"/>
              <w:marBottom w:val="0"/>
              <w:divBdr>
                <w:top w:val="none" w:sz="0" w:space="0" w:color="auto"/>
                <w:left w:val="none" w:sz="0" w:space="0" w:color="auto"/>
                <w:bottom w:val="none" w:sz="0" w:space="0" w:color="auto"/>
                <w:right w:val="none" w:sz="0" w:space="0" w:color="auto"/>
              </w:divBdr>
              <w:divsChild>
                <w:div w:id="8820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5998">
      <w:bodyDiv w:val="1"/>
      <w:marLeft w:val="0"/>
      <w:marRight w:val="0"/>
      <w:marTop w:val="0"/>
      <w:marBottom w:val="0"/>
      <w:divBdr>
        <w:top w:val="none" w:sz="0" w:space="0" w:color="auto"/>
        <w:left w:val="none" w:sz="0" w:space="0" w:color="auto"/>
        <w:bottom w:val="none" w:sz="0" w:space="0" w:color="auto"/>
        <w:right w:val="none" w:sz="0" w:space="0" w:color="auto"/>
      </w:divBdr>
      <w:divsChild>
        <w:div w:id="502211052">
          <w:marLeft w:val="0"/>
          <w:marRight w:val="0"/>
          <w:marTop w:val="0"/>
          <w:marBottom w:val="0"/>
          <w:divBdr>
            <w:top w:val="none" w:sz="0" w:space="0" w:color="auto"/>
            <w:left w:val="none" w:sz="0" w:space="0" w:color="auto"/>
            <w:bottom w:val="none" w:sz="0" w:space="0" w:color="auto"/>
            <w:right w:val="none" w:sz="0" w:space="0" w:color="auto"/>
          </w:divBdr>
          <w:divsChild>
            <w:div w:id="631714323">
              <w:marLeft w:val="0"/>
              <w:marRight w:val="0"/>
              <w:marTop w:val="0"/>
              <w:marBottom w:val="0"/>
              <w:divBdr>
                <w:top w:val="none" w:sz="0" w:space="0" w:color="auto"/>
                <w:left w:val="none" w:sz="0" w:space="0" w:color="auto"/>
                <w:bottom w:val="none" w:sz="0" w:space="0" w:color="auto"/>
                <w:right w:val="none" w:sz="0" w:space="0" w:color="auto"/>
              </w:divBdr>
              <w:divsChild>
                <w:div w:id="3203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Robinson</dc:creator>
  <cp:lastModifiedBy>Dale</cp:lastModifiedBy>
  <cp:revision>5</cp:revision>
  <dcterms:created xsi:type="dcterms:W3CDTF">2024-04-23T14:36:00Z</dcterms:created>
  <dcterms:modified xsi:type="dcterms:W3CDTF">2025-05-05T18:05:00Z</dcterms:modified>
</cp:coreProperties>
</file>